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F" w:rsidRPr="00001896" w:rsidRDefault="0098329F" w:rsidP="00983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96">
        <w:rPr>
          <w:rFonts w:ascii="Times New Roman" w:hAnsi="Times New Roman" w:cs="Times New Roman"/>
          <w:b/>
          <w:sz w:val="28"/>
          <w:szCs w:val="28"/>
        </w:rPr>
        <w:t xml:space="preserve">Календарь международных туристических мероприятий в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0189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18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F6393" w:rsidRPr="00BF6393" w:rsidRDefault="00BF63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720"/>
        <w:gridCol w:w="1265"/>
        <w:gridCol w:w="2268"/>
        <w:gridCol w:w="1560"/>
        <w:gridCol w:w="2976"/>
        <w:gridCol w:w="1843"/>
        <w:gridCol w:w="1559"/>
        <w:gridCol w:w="1701"/>
        <w:gridCol w:w="1134"/>
      </w:tblGrid>
      <w:tr w:rsidR="00F813F3" w:rsidRPr="00F549B5" w:rsidTr="00F549B5">
        <w:tc>
          <w:tcPr>
            <w:tcW w:w="720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5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559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для туристов</w:t>
            </w:r>
          </w:p>
        </w:tc>
        <w:tc>
          <w:tcPr>
            <w:tcW w:w="1701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134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813F3" w:rsidRPr="00F549B5" w:rsidTr="00F549B5">
        <w:tc>
          <w:tcPr>
            <w:tcW w:w="720" w:type="dxa"/>
          </w:tcPr>
          <w:p w:rsidR="00F813F3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5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2268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F549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еждународный фестиваль циркового искусства</w:t>
            </w:r>
          </w:p>
        </w:tc>
        <w:tc>
          <w:tcPr>
            <w:tcW w:w="1560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АУК Удмуртской Республики «Государственный цирк Удмуртии»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. Ижевск)</w:t>
            </w:r>
          </w:p>
        </w:tc>
        <w:tc>
          <w:tcPr>
            <w:tcW w:w="2976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циркового искусства (далее — Фестиваль) проводится с целью сохранения, развития и пропаганды лучших достижений мирового циркового искусства, расширения представлений зрителей о его возможностях, повышения статуса циркового искусства в обществе.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Фестиваля являются: развитие международных культурных связей, расширение непосредственного доступа к общественно значимой культурной информации, сохранение культурного разнообразия, повышение уровня профессионального и исполнительского </w:t>
            </w:r>
            <w:r w:rsidRPr="00F5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мастерства, повышение эстетического уровня зрителей, формирование международной репутации Удмуртской Республики как одного из центров активного развития современного циркового искусства.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Организаторами Фестиваля является Правительство Удмуртской Республики, Министерство культуры </w:t>
            </w:r>
            <w:r w:rsidR="00F549B5">
              <w:rPr>
                <w:rFonts w:ascii="Times New Roman" w:hAnsi="Times New Roman" w:cs="Times New Roman"/>
                <w:sz w:val="24"/>
                <w:szCs w:val="24"/>
              </w:rPr>
              <w:t>и туризма Удмуртской Республики</w:t>
            </w: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, автономное учреждение культуры Удмуртской Республики «Государственный цирк Удмуртии».</w:t>
            </w:r>
          </w:p>
        </w:tc>
        <w:tc>
          <w:tcPr>
            <w:tcW w:w="1559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8(3412) 938-722, 8(3412) 938-725</w:t>
            </w:r>
          </w:p>
        </w:tc>
        <w:tc>
          <w:tcPr>
            <w:tcW w:w="1701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1134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3F3" w:rsidRPr="00F549B5" w:rsidTr="00F549B5">
        <w:tc>
          <w:tcPr>
            <w:tcW w:w="720" w:type="dxa"/>
          </w:tcPr>
          <w:p w:rsidR="00F813F3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5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 xml:space="preserve">Апрель </w:t>
            </w: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Дни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швейцарской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Место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уточняется</w:t>
            </w:r>
          </w:p>
        </w:tc>
        <w:tc>
          <w:tcPr>
            <w:tcW w:w="2976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Неделя швейцарской культуры призвана обнаружить исторические параллели между Швейцарией и Удмуртией; укрепить культурные и деловые связи между нашими странами, наладить двустороннее сотрудничество в сфере искусства, культуры, науки и образования, спорта и молодежной политики.</w:t>
            </w:r>
          </w:p>
        </w:tc>
        <w:tc>
          <w:tcPr>
            <w:tcW w:w="1843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Посольст</w:t>
            </w:r>
            <w:proofErr w:type="spellEnd"/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во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Швейцар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ии</w:t>
            </w:r>
            <w:proofErr w:type="spellEnd"/>
            <w:r w:rsidRPr="00F549B5">
              <w:rPr>
                <w:rStyle w:val="95pt0pt"/>
                <w:rFonts w:eastAsia="Arial"/>
                <w:sz w:val="24"/>
                <w:szCs w:val="24"/>
              </w:rPr>
              <w:t xml:space="preserve"> в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Росии</w:t>
            </w:r>
            <w:proofErr w:type="spellEnd"/>
            <w:r w:rsidRPr="00F549B5">
              <w:rPr>
                <w:rStyle w:val="95pt0pt"/>
                <w:rFonts w:eastAsia="Arial"/>
                <w:sz w:val="24"/>
                <w:szCs w:val="24"/>
              </w:rPr>
              <w:t>,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Админис</w:t>
            </w:r>
            <w:proofErr w:type="spellEnd"/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трация</w:t>
            </w:r>
            <w:proofErr w:type="spellEnd"/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города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Ижевска,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штаб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городски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Tahoma8pt0pt"/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проектов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«ЛИФТ»</w:t>
            </w:r>
          </w:p>
        </w:tc>
        <w:tc>
          <w:tcPr>
            <w:tcW w:w="1559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8(3412)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24-54-94</w:t>
            </w:r>
          </w:p>
        </w:tc>
        <w:tc>
          <w:tcPr>
            <w:tcW w:w="1701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14+</w:t>
            </w:r>
          </w:p>
        </w:tc>
        <w:tc>
          <w:tcPr>
            <w:tcW w:w="1134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9B5">
              <w:rPr>
                <w:rStyle w:val="95pt0pt"/>
                <w:rFonts w:eastAsia="Arial"/>
                <w:sz w:val="24"/>
                <w:szCs w:val="24"/>
              </w:rPr>
              <w:t>Бесплат</w:t>
            </w:r>
            <w:proofErr w:type="spellEnd"/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Style w:val="95pt0pt"/>
                <w:rFonts w:eastAsia="Arial"/>
                <w:sz w:val="24"/>
                <w:szCs w:val="24"/>
              </w:rPr>
              <w:t>но</w:t>
            </w:r>
          </w:p>
        </w:tc>
      </w:tr>
      <w:tr w:rsidR="00F813F3" w:rsidRPr="00F549B5" w:rsidTr="00F549B5">
        <w:tc>
          <w:tcPr>
            <w:tcW w:w="720" w:type="dxa"/>
          </w:tcPr>
          <w:p w:rsidR="00F813F3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5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7 мая 2017 года</w:t>
            </w:r>
          </w:p>
        </w:tc>
        <w:tc>
          <w:tcPr>
            <w:tcW w:w="2268" w:type="dxa"/>
          </w:tcPr>
          <w:p w:rsidR="00F813F3" w:rsidRPr="00F549B5" w:rsidRDefault="00F813F3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праздник «День с Чайковским»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 xml:space="preserve">БУК УР «ГМАК  «Музей-усадьба П.И. Чайковского»   </w:t>
            </w:r>
          </w:p>
          <w:p w:rsidR="00F813F3" w:rsidRPr="00F549B5" w:rsidRDefault="00F813F3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. Воткинск)</w:t>
            </w:r>
          </w:p>
        </w:tc>
        <w:tc>
          <w:tcPr>
            <w:tcW w:w="2976" w:type="dxa"/>
          </w:tcPr>
          <w:p w:rsidR="00F813F3" w:rsidRPr="00F549B5" w:rsidRDefault="00F813F3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Самый музыкальный из всех городских праздников. Природа просыпается после долго зимнего сна и расцветает всеми красками, звучит музыка великого композитора. Почитатели творчества композитора </w:t>
            </w: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торжественно возлагают цветы к памятнику П.И.Чайковскому.  По дому детства гения музыки проводят экскурсии. Гости праздника посетят концерт классической музыки и новые выставки, примут участие в музыкальных играх и творческих занятиях. </w:t>
            </w:r>
          </w:p>
          <w:p w:rsidR="00F813F3" w:rsidRPr="00F549B5" w:rsidRDefault="00F813F3" w:rsidP="00F549B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 УР «ГМАК  «Музей-усадьба П.И. Чайковского»   </w:t>
            </w:r>
          </w:p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8 (34145) 5-17-57</w:t>
            </w:r>
          </w:p>
        </w:tc>
        <w:tc>
          <w:tcPr>
            <w:tcW w:w="1701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1134" w:type="dxa"/>
          </w:tcPr>
          <w:p w:rsidR="00F813F3" w:rsidRPr="00F549B5" w:rsidRDefault="00F813F3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29F" w:rsidRPr="00F549B5" w:rsidTr="00F549B5">
        <w:tc>
          <w:tcPr>
            <w:tcW w:w="720" w:type="dxa"/>
          </w:tcPr>
          <w:p w:rsidR="0098329F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65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Июль 2017 года</w:t>
            </w:r>
          </w:p>
        </w:tc>
        <w:tc>
          <w:tcPr>
            <w:tcW w:w="2268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IV Международный фестиваль финно-угорской кухни "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Быг-быг</w:t>
            </w:r>
            <w:proofErr w:type="spell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98329F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тарые 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Быги</w:t>
            </w:r>
            <w:proofErr w:type="spellEnd"/>
          </w:p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Шарканский</w:t>
            </w:r>
            <w:proofErr w:type="spellEnd"/>
            <w:r w:rsidRPr="00F549B5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976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объединяет любителей и профессионалов финно-угорской кухни, знакомит с разнообразием национальных блюд, которые можно 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продегустировать</w:t>
            </w:r>
            <w:proofErr w:type="spell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узнать рецепт приготовления. </w:t>
            </w:r>
          </w:p>
        </w:tc>
        <w:tc>
          <w:tcPr>
            <w:tcW w:w="1843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Быгы</w:t>
            </w:r>
            <w:proofErr w:type="spell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МБУК  Национальный центр удмуртской культуры «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Быгы</w:t>
            </w:r>
            <w:proofErr w:type="spell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», директор Ермолаева Жанна Михайловна</w:t>
            </w:r>
          </w:p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8(34136)3-57-21</w:t>
            </w:r>
          </w:p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E-mail:</w:t>
            </w:r>
            <w:r w:rsidRPr="00F549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4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zorincha@yandex.ru</w:t>
            </w:r>
          </w:p>
        </w:tc>
        <w:tc>
          <w:tcPr>
            <w:tcW w:w="1701" w:type="dxa"/>
          </w:tcPr>
          <w:p w:rsidR="0098329F" w:rsidRPr="00F549B5" w:rsidRDefault="0098329F" w:rsidP="00F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hAnsi="Times New Roman" w:cs="Times New Roman"/>
                <w:sz w:val="24"/>
                <w:szCs w:val="24"/>
              </w:rPr>
              <w:t>Без ограничений по возрасту</w:t>
            </w:r>
          </w:p>
        </w:tc>
        <w:tc>
          <w:tcPr>
            <w:tcW w:w="1134" w:type="dxa"/>
          </w:tcPr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150 </w:t>
            </w:r>
            <w:proofErr w:type="spellStart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F549B5">
              <w:rPr>
                <w:rFonts w:ascii="Times New Roman" w:eastAsia="Calibri" w:hAnsi="Times New Roman" w:cs="Times New Roman"/>
                <w:sz w:val="24"/>
                <w:szCs w:val="24"/>
              </w:rPr>
              <w:t>/чел.</w:t>
            </w:r>
          </w:p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9F" w:rsidRPr="00F549B5" w:rsidRDefault="0098329F" w:rsidP="00F549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393" w:rsidRPr="00BF6393" w:rsidRDefault="00BF6393">
      <w:pPr>
        <w:rPr>
          <w:rFonts w:ascii="Times New Roman" w:hAnsi="Times New Roman" w:cs="Times New Roman"/>
          <w:sz w:val="24"/>
          <w:szCs w:val="24"/>
        </w:rPr>
      </w:pPr>
    </w:p>
    <w:sectPr w:rsidR="00BF6393" w:rsidRPr="00BF6393" w:rsidSect="00BF63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57B"/>
    <w:multiLevelType w:val="multilevel"/>
    <w:tmpl w:val="F8FEE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4477A4"/>
    <w:multiLevelType w:val="multilevel"/>
    <w:tmpl w:val="5EC0590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6671E"/>
    <w:multiLevelType w:val="multilevel"/>
    <w:tmpl w:val="594E699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9CE"/>
    <w:rsid w:val="00024936"/>
    <w:rsid w:val="0007028F"/>
    <w:rsid w:val="000C5F44"/>
    <w:rsid w:val="000E33FA"/>
    <w:rsid w:val="000F4C5A"/>
    <w:rsid w:val="0010432A"/>
    <w:rsid w:val="001473BD"/>
    <w:rsid w:val="00182B06"/>
    <w:rsid w:val="001B061F"/>
    <w:rsid w:val="001B4E1E"/>
    <w:rsid w:val="001F5C81"/>
    <w:rsid w:val="00207B4A"/>
    <w:rsid w:val="00235AF8"/>
    <w:rsid w:val="00241018"/>
    <w:rsid w:val="00243E97"/>
    <w:rsid w:val="00246142"/>
    <w:rsid w:val="002E55E1"/>
    <w:rsid w:val="0034775E"/>
    <w:rsid w:val="003F0B48"/>
    <w:rsid w:val="004A1CF9"/>
    <w:rsid w:val="004F2B5E"/>
    <w:rsid w:val="00550C92"/>
    <w:rsid w:val="00591221"/>
    <w:rsid w:val="005B36A8"/>
    <w:rsid w:val="005E6CDE"/>
    <w:rsid w:val="00652B78"/>
    <w:rsid w:val="0067088A"/>
    <w:rsid w:val="006751B3"/>
    <w:rsid w:val="006754B9"/>
    <w:rsid w:val="006D2066"/>
    <w:rsid w:val="006F5992"/>
    <w:rsid w:val="007159CE"/>
    <w:rsid w:val="00741466"/>
    <w:rsid w:val="00754908"/>
    <w:rsid w:val="00772719"/>
    <w:rsid w:val="007D3E19"/>
    <w:rsid w:val="007D4C2A"/>
    <w:rsid w:val="007F6AF1"/>
    <w:rsid w:val="008538AF"/>
    <w:rsid w:val="00863CC5"/>
    <w:rsid w:val="00895070"/>
    <w:rsid w:val="00896916"/>
    <w:rsid w:val="008B6CBE"/>
    <w:rsid w:val="0097576C"/>
    <w:rsid w:val="0098329F"/>
    <w:rsid w:val="009F2548"/>
    <w:rsid w:val="00A0274E"/>
    <w:rsid w:val="00A40E2B"/>
    <w:rsid w:val="00A72596"/>
    <w:rsid w:val="00AB5FF5"/>
    <w:rsid w:val="00AD73E2"/>
    <w:rsid w:val="00AE58AA"/>
    <w:rsid w:val="00B1468D"/>
    <w:rsid w:val="00B34F14"/>
    <w:rsid w:val="00B41E2E"/>
    <w:rsid w:val="00B51A32"/>
    <w:rsid w:val="00B528DB"/>
    <w:rsid w:val="00B67611"/>
    <w:rsid w:val="00BC3C22"/>
    <w:rsid w:val="00BE0912"/>
    <w:rsid w:val="00BF6393"/>
    <w:rsid w:val="00C06EBE"/>
    <w:rsid w:val="00C12DCB"/>
    <w:rsid w:val="00C45885"/>
    <w:rsid w:val="00C5743F"/>
    <w:rsid w:val="00C72F74"/>
    <w:rsid w:val="00CE7462"/>
    <w:rsid w:val="00D0530F"/>
    <w:rsid w:val="00D560EE"/>
    <w:rsid w:val="00DB432A"/>
    <w:rsid w:val="00DB66BA"/>
    <w:rsid w:val="00E10C48"/>
    <w:rsid w:val="00E6293B"/>
    <w:rsid w:val="00E74827"/>
    <w:rsid w:val="00EB3998"/>
    <w:rsid w:val="00F1647F"/>
    <w:rsid w:val="00F43585"/>
    <w:rsid w:val="00F549B5"/>
    <w:rsid w:val="00F813F3"/>
    <w:rsid w:val="00FA23E2"/>
    <w:rsid w:val="00FA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6761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67611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D206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rsid w:val="006D20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998"/>
    <w:rPr>
      <w:rFonts w:cs="Times New Roman"/>
    </w:rPr>
  </w:style>
  <w:style w:type="character" w:customStyle="1" w:styleId="a5">
    <w:name w:val="Основной текст_"/>
    <w:basedOn w:val="a0"/>
    <w:link w:val="10"/>
    <w:rsid w:val="00A02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75pt">
    <w:name w:val="Основной текст + Arial;7;5 pt"/>
    <w:basedOn w:val="a5"/>
    <w:rsid w:val="00A0274E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0">
    <w:name w:val="Основной текст1"/>
    <w:basedOn w:val="a"/>
    <w:link w:val="a5"/>
    <w:rsid w:val="00A0274E"/>
    <w:pPr>
      <w:widowControl w:val="0"/>
      <w:shd w:val="clear" w:color="auto" w:fill="FFFFFF"/>
      <w:spacing w:after="0" w:line="4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02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74E"/>
    <w:pPr>
      <w:widowControl w:val="0"/>
      <w:shd w:val="clear" w:color="auto" w:fill="FFFFFF"/>
      <w:spacing w:after="18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pt">
    <w:name w:val="Основной текст + 10 pt"/>
    <w:basedOn w:val="a5"/>
    <w:rsid w:val="00FA23E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rsid w:val="00FA23E2"/>
    <w:pPr>
      <w:widowControl w:val="0"/>
      <w:shd w:val="clear" w:color="auto" w:fill="FFFFFF"/>
      <w:spacing w:after="0" w:line="292" w:lineRule="exact"/>
      <w:jc w:val="center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character" w:customStyle="1" w:styleId="10pt0">
    <w:name w:val="Основной текст + 10 pt;Малые прописные"/>
    <w:basedOn w:val="a5"/>
    <w:rsid w:val="00FA23E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2"/>
    <w:basedOn w:val="a5"/>
    <w:rsid w:val="00207B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1">
    <w:name w:val="Основной текст + 10 pt;Полужирный"/>
    <w:basedOn w:val="a5"/>
    <w:rsid w:val="00C12D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6">
    <w:name w:val="Hyperlink"/>
    <w:basedOn w:val="a0"/>
    <w:uiPriority w:val="99"/>
    <w:rsid w:val="00182B06"/>
    <w:rPr>
      <w:color w:val="0066CC"/>
      <w:u w:val="single"/>
    </w:rPr>
  </w:style>
  <w:style w:type="character" w:customStyle="1" w:styleId="105pt">
    <w:name w:val="Основной текст + 10;5 pt"/>
    <w:basedOn w:val="a5"/>
    <w:rsid w:val="00182B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Verdana65pt">
    <w:name w:val="Основной текст + Verdana;6;5 pt"/>
    <w:basedOn w:val="a5"/>
    <w:rsid w:val="00182B0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7">
    <w:name w:val="No Spacing"/>
    <w:uiPriority w:val="1"/>
    <w:qFormat/>
    <w:rsid w:val="00024936"/>
    <w:pPr>
      <w:spacing w:after="0" w:line="240" w:lineRule="auto"/>
    </w:pPr>
  </w:style>
  <w:style w:type="character" w:styleId="a8">
    <w:name w:val="Strong"/>
    <w:basedOn w:val="a0"/>
    <w:uiPriority w:val="22"/>
    <w:qFormat/>
    <w:rsid w:val="00B41E2E"/>
    <w:rPr>
      <w:b/>
      <w:bCs/>
    </w:rPr>
  </w:style>
  <w:style w:type="character" w:customStyle="1" w:styleId="7Exact">
    <w:name w:val="Основной текст (7) Exact"/>
    <w:basedOn w:val="a0"/>
    <w:link w:val="7"/>
    <w:rsid w:val="001473BD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70ptExact">
    <w:name w:val="Основной текст (7) + Полужирный;Интервал 0 pt Exact"/>
    <w:basedOn w:val="7Exact"/>
    <w:rsid w:val="001473BD"/>
    <w:rPr>
      <w:b/>
      <w:bCs/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 (7)"/>
    <w:basedOn w:val="a"/>
    <w:link w:val="7Exact"/>
    <w:rsid w:val="001473B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Exact">
    <w:name w:val="Основной текст Exact"/>
    <w:basedOn w:val="a0"/>
    <w:rsid w:val="0014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Exact"/>
    <w:rsid w:val="001473BD"/>
    <w:rPr>
      <w:color w:val="000000"/>
      <w:spacing w:val="1"/>
      <w:w w:val="100"/>
      <w:position w:val="0"/>
      <w:lang w:val="ru-RU"/>
    </w:rPr>
  </w:style>
  <w:style w:type="paragraph" w:styleId="a9">
    <w:name w:val="List Paragraph"/>
    <w:basedOn w:val="a"/>
    <w:uiPriority w:val="34"/>
    <w:qFormat/>
    <w:rsid w:val="00AE58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95pt0pt">
    <w:name w:val="Основной текст + 9;5 pt;Интервал 0 pt"/>
    <w:basedOn w:val="a5"/>
    <w:rsid w:val="000C5F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8pt0pt">
    <w:name w:val="Основной текст + Tahoma;8 pt;Интервал 0 pt"/>
    <w:basedOn w:val="a5"/>
    <w:rsid w:val="000C5F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homa9pt0pt">
    <w:name w:val="Основной текст + Tahoma;9 pt;Интервал 0 pt"/>
    <w:basedOn w:val="a5"/>
    <w:rsid w:val="000C5F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User48</cp:lastModifiedBy>
  <cp:revision>4</cp:revision>
  <dcterms:created xsi:type="dcterms:W3CDTF">2016-09-13T12:36:00Z</dcterms:created>
  <dcterms:modified xsi:type="dcterms:W3CDTF">2016-09-14T04:59:00Z</dcterms:modified>
</cp:coreProperties>
</file>