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FD" w:rsidRPr="00FE0597" w:rsidRDefault="00FE059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FE0597">
        <w:rPr>
          <w:rFonts w:ascii="Times New Roman" w:hAnsi="Times New Roman" w:cs="Times New Roman"/>
          <w:sz w:val="28"/>
          <w:szCs w:val="28"/>
        </w:rPr>
        <w:t>проект</w:t>
      </w:r>
    </w:p>
    <w:bookmarkEnd w:id="0"/>
    <w:p w:rsidR="0022373F" w:rsidRDefault="0022373F"/>
    <w:p w:rsidR="0022373F" w:rsidRDefault="0022373F"/>
    <w:p w:rsidR="0022373F" w:rsidRDefault="0022373F"/>
    <w:p w:rsidR="0022373F" w:rsidRDefault="0022373F"/>
    <w:p w:rsidR="0022373F" w:rsidRDefault="0022373F"/>
    <w:p w:rsidR="0022373F" w:rsidRDefault="0022373F"/>
    <w:p w:rsidR="004A3B67" w:rsidRDefault="004A3B67" w:rsidP="0022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237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2373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Министерства культуры и туризма Удмуртской Республики по предоставлению государственной услуги «Аттестация педагогических работников в целях установления квалификационной категории педагогических работников образовательных организаций, находящихся в ведении Удмуртской Республики, муниципальных и частных образовательных организаций, находящихся на территории Удмуртской Республики, осуществляющих образовательную деятельность в сфере культуры и туризма», утвержденный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22373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Министерства культуры и туризма</w:t>
      </w:r>
    </w:p>
    <w:p w:rsidR="004A3B67" w:rsidRDefault="004A3B67" w:rsidP="0022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от 8 декабря</w:t>
      </w:r>
    </w:p>
    <w:p w:rsidR="004A3B67" w:rsidRDefault="004A3B67" w:rsidP="0022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года № 01/01-05/708</w:t>
      </w:r>
    </w:p>
    <w:p w:rsidR="0022373F" w:rsidRDefault="0022373F" w:rsidP="004A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3F" w:rsidRDefault="0022373F" w:rsidP="004A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B67" w:rsidRDefault="004A3B67" w:rsidP="004A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27 июля 2010 года № 210-ФЗ «Об организации предоставления государственных и муниципальных услуг», статьей 15 Федерального закона от 24 ноября 1995 года № 181-ФЗ  «О социальной защите инвалидов в Российской Федерации» приказываю:</w:t>
      </w:r>
    </w:p>
    <w:p w:rsidR="004A3B67" w:rsidRDefault="004A3B67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0203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22373F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Министерства культуры и туризма</w:t>
      </w:r>
      <w:r w:rsidR="007D7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7D7245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«Аттестация педагогических работников в целях установления квалификационной категории педагогических работников образовательных организаций, находящихся в ведении Удмуртской Республики, муниципальных и частных образовательных организаций, находящихся на территории Удмуртской Республики, осуществляющих образовательную деятельность в сфере культуры и туризма», утве</w:t>
      </w:r>
      <w:r w:rsidR="0022373F">
        <w:rPr>
          <w:rFonts w:ascii="Times New Roman" w:hAnsi="Times New Roman" w:cs="Times New Roman"/>
          <w:sz w:val="28"/>
          <w:szCs w:val="28"/>
        </w:rPr>
        <w:t>ржденный</w:t>
      </w:r>
      <w:r w:rsidR="007D7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7D724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и туризма</w:t>
      </w:r>
      <w:r w:rsidR="007D7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Удмуртской Республики от 8 декабря</w:t>
      </w:r>
      <w:r w:rsidR="007D7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 № 01/01-05/708</w:t>
      </w:r>
      <w:r w:rsidR="007D7245">
        <w:rPr>
          <w:rFonts w:ascii="Times New Roman" w:hAnsi="Times New Roman" w:cs="Times New Roman"/>
          <w:sz w:val="28"/>
          <w:szCs w:val="28"/>
        </w:rPr>
        <w:t xml:space="preserve">, </w:t>
      </w:r>
      <w:r w:rsidR="00890203">
        <w:rPr>
          <w:rFonts w:ascii="Times New Roman" w:hAnsi="Times New Roman" w:cs="Times New Roman"/>
          <w:sz w:val="28"/>
          <w:szCs w:val="28"/>
        </w:rPr>
        <w:t xml:space="preserve"> </w:t>
      </w:r>
      <w:r w:rsidR="007D724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9020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03" w:rsidRDefault="00890203" w:rsidP="008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Соловьев</w:t>
      </w:r>
    </w:p>
    <w:p w:rsidR="00890203" w:rsidRDefault="00890203" w:rsidP="008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03" w:rsidRPr="00890203" w:rsidRDefault="00890203" w:rsidP="008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203">
        <w:rPr>
          <w:rFonts w:ascii="Times New Roman" w:hAnsi="Times New Roman" w:cs="Times New Roman"/>
          <w:sz w:val="20"/>
          <w:szCs w:val="20"/>
        </w:rPr>
        <w:t>Е.О. Шутова</w:t>
      </w:r>
    </w:p>
    <w:p w:rsidR="00890203" w:rsidRDefault="00890203" w:rsidP="008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к приказу Министерства культуры</w:t>
      </w: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 туризма Удмуртской Республики</w:t>
      </w: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от «__»_____2016 года №_________</w:t>
      </w: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03" w:rsidRDefault="00890203" w:rsidP="008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890203" w:rsidRDefault="00890203" w:rsidP="0089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Административный регламент Министерства культуры и туризма Удмуртской Республики по предоставлению государственной услуги «Аттестация педагогических работников в целях установления квалификационной категории педагогических работников образовательных организаций, находящихся в ведении Удмуртской Республики, муниципальных и частных образовательных организаций, находящихся на территории Удмуртской Республики, осуществляющих образовательную деятельность в сфере культуры и туризма»</w:t>
      </w: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0203" w:rsidRDefault="00890203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22" w:rsidRDefault="007D7245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74122">
        <w:rPr>
          <w:rFonts w:ascii="Times New Roman" w:hAnsi="Times New Roman" w:cs="Times New Roman"/>
          <w:sz w:val="28"/>
          <w:szCs w:val="28"/>
        </w:rPr>
        <w:t xml:space="preserve">наименование раздела </w:t>
      </w:r>
      <w:r w:rsidR="0022373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2373F" w:rsidRPr="00945C0B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 государственной услуги</w:t>
      </w:r>
      <w:r w:rsidR="0022373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741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4122" w:rsidRPr="00474122" w:rsidRDefault="00474122" w:rsidP="0022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74122">
        <w:rPr>
          <w:rFonts w:ascii="Times New Roman" w:hAnsi="Times New Roman" w:cs="Times New Roman"/>
          <w:bCs/>
          <w:sz w:val="28"/>
          <w:szCs w:val="28"/>
        </w:rPr>
        <w:t xml:space="preserve">Требования к помещениям, в которых предоставляются государственные услуги, к залу ожидания, местам для заполнения запросов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(заявлений) </w:t>
      </w:r>
      <w:r w:rsidRPr="00474122">
        <w:rPr>
          <w:rFonts w:ascii="Times New Roman" w:hAnsi="Times New Roman" w:cs="Times New Roman"/>
          <w:bCs/>
          <w:sz w:val="28"/>
          <w:szCs w:val="28"/>
        </w:rPr>
        <w:t>о предоставлении государственной услуги, информационным стендам с образцами их заполнения и перечнем документов, необходимых для предоставления 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к обеспечению для инвалидов указанных объектов в соответствии  с законодательством Российской Федерации о социальной защите инвалидов»;</w:t>
      </w:r>
      <w:proofErr w:type="gramEnd"/>
    </w:p>
    <w:p w:rsidR="007F5186" w:rsidRDefault="00474122" w:rsidP="0047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5186">
        <w:rPr>
          <w:rFonts w:ascii="Times New Roman" w:hAnsi="Times New Roman" w:cs="Times New Roman"/>
          <w:sz w:val="28"/>
          <w:szCs w:val="28"/>
        </w:rPr>
        <w:t>в пункте 35:</w:t>
      </w:r>
    </w:p>
    <w:p w:rsidR="007F5186" w:rsidRDefault="007F5186" w:rsidP="007F5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7F5186" w:rsidRPr="00D52F56" w:rsidRDefault="007F5186" w:rsidP="002237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Рабочее место специалиста Министерства оборудуется персональным компьютером с возможностью доступа  к необходимым информационным базам данных, информационно-телекоммуникационной сети «Интернет», </w:t>
      </w:r>
      <w:r w:rsidRPr="00D52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печатающим устройством (принтером)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7245" w:rsidRDefault="007F5186" w:rsidP="007F5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245">
        <w:rPr>
          <w:rFonts w:ascii="Times New Roman" w:hAnsi="Times New Roman" w:cs="Times New Roman"/>
          <w:sz w:val="28"/>
          <w:szCs w:val="28"/>
        </w:rPr>
        <w:t>дополнить абзацем четвертым следующего содержания:</w:t>
      </w:r>
    </w:p>
    <w:p w:rsidR="007D7245" w:rsidRDefault="007D7245" w:rsidP="007D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«Помещения Министерства должны быть оборудованы противопожарной системой, средствами пожаротушения, системой оповещения о возникновении чрезвычайных ситуаций.»;</w:t>
      </w:r>
    </w:p>
    <w:p w:rsidR="007D7245" w:rsidRDefault="00474122" w:rsidP="0047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245">
        <w:rPr>
          <w:rFonts w:ascii="Times New Roman" w:hAnsi="Times New Roman" w:cs="Times New Roman"/>
          <w:sz w:val="28"/>
          <w:szCs w:val="28"/>
        </w:rPr>
        <w:t xml:space="preserve">) </w:t>
      </w:r>
      <w:r w:rsidR="00C62466">
        <w:rPr>
          <w:rFonts w:ascii="Times New Roman" w:hAnsi="Times New Roman" w:cs="Times New Roman"/>
          <w:sz w:val="28"/>
          <w:szCs w:val="28"/>
        </w:rPr>
        <w:t>в пункте 37:</w:t>
      </w:r>
    </w:p>
    <w:p w:rsidR="00C62466" w:rsidRDefault="00C62466" w:rsidP="007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«Вход в здание Министерства» допо</w:t>
      </w:r>
      <w:r w:rsidR="00AB434B">
        <w:rPr>
          <w:rFonts w:ascii="Times New Roman" w:hAnsi="Times New Roman" w:cs="Times New Roman"/>
          <w:sz w:val="28"/>
          <w:szCs w:val="28"/>
        </w:rPr>
        <w:t xml:space="preserve">лнить словами «и выход из него», </w:t>
      </w:r>
      <w:r>
        <w:rPr>
          <w:rFonts w:ascii="Times New Roman" w:hAnsi="Times New Roman" w:cs="Times New Roman"/>
          <w:sz w:val="28"/>
          <w:szCs w:val="28"/>
        </w:rPr>
        <w:t>слово «оборудуется» заменить словом «оборудуются»;</w:t>
      </w:r>
    </w:p>
    <w:p w:rsidR="00AB434B" w:rsidRDefault="00AB434B" w:rsidP="007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34B" w:rsidRDefault="00AB434B" w:rsidP="007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абзацем вторым следующего содержания:</w:t>
      </w:r>
    </w:p>
    <w:p w:rsidR="00AB434B" w:rsidRDefault="00AB434B" w:rsidP="007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удобства граждан помещения для непосредственного взаимодействия должностных лиц Министерства и граждан должны размещаться на нижних этажах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65CE3" w:rsidRDefault="00474122" w:rsidP="007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2466">
        <w:rPr>
          <w:rFonts w:ascii="Times New Roman" w:hAnsi="Times New Roman" w:cs="Times New Roman"/>
          <w:sz w:val="28"/>
          <w:szCs w:val="28"/>
        </w:rPr>
        <w:t>)</w:t>
      </w:r>
      <w:r w:rsidR="00D65CE3">
        <w:rPr>
          <w:rFonts w:ascii="Times New Roman" w:hAnsi="Times New Roman" w:cs="Times New Roman"/>
          <w:sz w:val="28"/>
          <w:szCs w:val="28"/>
        </w:rPr>
        <w:t xml:space="preserve"> пункт 38 дополнить абзацем вторым следующего содержания:</w:t>
      </w:r>
    </w:p>
    <w:p w:rsidR="00D65CE3" w:rsidRDefault="00D65CE3" w:rsidP="007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«Кабинеты для приема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перерыва.»;</w:t>
      </w:r>
    </w:p>
    <w:p w:rsidR="00C62466" w:rsidRDefault="00474122" w:rsidP="007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5CE3">
        <w:rPr>
          <w:rFonts w:ascii="Times New Roman" w:hAnsi="Times New Roman" w:cs="Times New Roman"/>
          <w:sz w:val="28"/>
          <w:szCs w:val="28"/>
        </w:rPr>
        <w:t xml:space="preserve">) </w:t>
      </w:r>
      <w:r w:rsidR="00C62466">
        <w:rPr>
          <w:rFonts w:ascii="Times New Roman" w:hAnsi="Times New Roman" w:cs="Times New Roman"/>
          <w:sz w:val="28"/>
          <w:szCs w:val="28"/>
        </w:rPr>
        <w:t>пункт 39 изложить в следующей редакции:</w:t>
      </w:r>
    </w:p>
    <w:p w:rsidR="00C62466" w:rsidRDefault="00C62466" w:rsidP="007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«39.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Министерства.</w:t>
      </w:r>
    </w:p>
    <w:p w:rsidR="00C62466" w:rsidRPr="00C62466" w:rsidRDefault="00C62466" w:rsidP="00945C0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466">
        <w:rPr>
          <w:rFonts w:ascii="Times New Roman" w:hAnsi="Times New Roman" w:cs="Times New Roman"/>
          <w:sz w:val="28"/>
          <w:szCs w:val="28"/>
          <w:lang w:eastAsia="ru-RU"/>
        </w:rPr>
        <w:t xml:space="preserve">Места для ожидания обеспечиваются стульями. </w:t>
      </w:r>
      <w:r w:rsidRPr="00C62466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но не может составлять менее пяти</w:t>
      </w:r>
      <w:r w:rsidRPr="00C62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мест.</w:t>
      </w:r>
    </w:p>
    <w:p w:rsidR="00C62466" w:rsidRDefault="00C62466" w:rsidP="00945C0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466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на видном месте располагаются схемы размещения средств пожаротушения и путей эвакуации заявителей и сотрудников Министерства.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62466" w:rsidRDefault="00474122" w:rsidP="00C6246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6246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D65CE3">
        <w:rPr>
          <w:rFonts w:ascii="Times New Roman" w:hAnsi="Times New Roman" w:cs="Times New Roman"/>
          <w:sz w:val="28"/>
          <w:szCs w:val="28"/>
          <w:lang w:eastAsia="ru-RU"/>
        </w:rPr>
        <w:t>абзац первый пункта 40 изложить в следующей редакции:</w:t>
      </w:r>
    </w:p>
    <w:p w:rsidR="00D65CE3" w:rsidRDefault="00D65CE3" w:rsidP="00D65CE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CE3">
        <w:rPr>
          <w:rFonts w:ascii="Times New Roman" w:hAnsi="Times New Roman" w:cs="Times New Roman"/>
          <w:sz w:val="28"/>
          <w:szCs w:val="28"/>
          <w:lang w:eastAsia="ru-RU"/>
        </w:rPr>
        <w:t>«Места для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предназначенные для ознакомления граждан с информационными материалами, </w:t>
      </w:r>
      <w:r w:rsidRPr="00D65CE3">
        <w:rPr>
          <w:rFonts w:ascii="Times New Roman" w:hAnsi="Times New Roman" w:cs="Times New Roman"/>
          <w:sz w:val="28"/>
          <w:szCs w:val="28"/>
          <w:lang w:eastAsia="ru-RU"/>
        </w:rPr>
        <w:t>оборудуются: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65CE3" w:rsidRDefault="00474122" w:rsidP="00D65CE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65CE3">
        <w:rPr>
          <w:rFonts w:ascii="Times New Roman" w:hAnsi="Times New Roman" w:cs="Times New Roman"/>
          <w:sz w:val="28"/>
          <w:szCs w:val="28"/>
          <w:lang w:eastAsia="ru-RU"/>
        </w:rPr>
        <w:t>) пункт 41 дополнить абзацем третьим следующего содержания:</w:t>
      </w:r>
    </w:p>
    <w:p w:rsidR="002A56F2" w:rsidRDefault="00D65CE3" w:rsidP="00D65CE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56F2">
        <w:rPr>
          <w:rFonts w:ascii="Times New Roman" w:hAnsi="Times New Roman" w:cs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кресла-коляски.»;</w:t>
      </w:r>
    </w:p>
    <w:p w:rsidR="00D65CE3" w:rsidRPr="00D65CE3" w:rsidRDefault="00474122" w:rsidP="00D65CE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A56F2">
        <w:rPr>
          <w:rFonts w:ascii="Times New Roman" w:hAnsi="Times New Roman" w:cs="Times New Roman"/>
          <w:sz w:val="28"/>
          <w:szCs w:val="28"/>
          <w:lang w:eastAsia="ru-RU"/>
        </w:rPr>
        <w:t>) пункт 42 изложить в следующей редакции:</w:t>
      </w:r>
      <w:r w:rsidR="00D65C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56F2" w:rsidRDefault="002A56F2" w:rsidP="002A56F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«42</w:t>
      </w:r>
      <w:r w:rsidRPr="002A56F2">
        <w:rPr>
          <w:rFonts w:ascii="Times New Roman" w:hAnsi="Times New Roman" w:cs="Times New Roman"/>
          <w:sz w:val="28"/>
          <w:szCs w:val="28"/>
          <w:lang w:eastAsia="ru-RU"/>
        </w:rPr>
        <w:t>. Приём граждан ведется специалистом 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терства в порядке общей очереди либо по предварительной записи.</w:t>
      </w:r>
    </w:p>
    <w:p w:rsidR="002A56F2" w:rsidRDefault="002A56F2" w:rsidP="002A56F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Министерства обеспечивается личной нагрудной карточкой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с указанием фамилии, имени, отчества (при наличии) и должности.</w:t>
      </w:r>
    </w:p>
    <w:p w:rsidR="002A56F2" w:rsidRPr="002A56F2" w:rsidRDefault="002A56F2" w:rsidP="002A56F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Министерства, а также иные должностные лица Министерства,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D65CE3" w:rsidRPr="00C62466" w:rsidRDefault="007F5186" w:rsidP="002A56F2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организации рабочих мест должностных лиц Министерства и мест по приему граждан в Министерстве  предусматривается возможность свободного входа и выхода из помещения.</w:t>
      </w:r>
    </w:p>
    <w:p w:rsidR="00C62466" w:rsidRDefault="007F5186" w:rsidP="007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предоставляется возможность осуществить предварительную запись на прием п телефону Министерства, указанному в пункте 5 Административного регламента.</w:t>
      </w:r>
    </w:p>
    <w:p w:rsidR="007F5186" w:rsidRDefault="00474122" w:rsidP="007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предв</w:t>
      </w:r>
      <w:r w:rsidR="007F5186">
        <w:rPr>
          <w:rFonts w:ascii="Times New Roman" w:hAnsi="Times New Roman" w:cs="Times New Roman"/>
          <w:sz w:val="28"/>
          <w:szCs w:val="28"/>
        </w:rPr>
        <w:t>арительной записи гражданин сообщает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Министерства желаемое время приема.</w:t>
      </w:r>
    </w:p>
    <w:p w:rsidR="004A3B67" w:rsidRDefault="00474122" w:rsidP="0047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определении времени приема по телефону специалист Министерства назначает время на основании графика уже запланированного  времени приема граждан и времени, удобного гражданину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3B67" w:rsidRDefault="00474122" w:rsidP="0047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r w:rsidR="00945C0B">
        <w:rPr>
          <w:rFonts w:ascii="Times New Roman" w:hAnsi="Times New Roman" w:cs="Times New Roman"/>
          <w:sz w:val="28"/>
          <w:szCs w:val="28"/>
        </w:rPr>
        <w:t>дополнить пунктом 42.1. следующего содержания:</w:t>
      </w:r>
    </w:p>
    <w:p w:rsidR="00945C0B" w:rsidRDefault="00945C0B" w:rsidP="0047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«42.1. В целях соблюдения прав инвалидов на беспрепятственный доступ к объектам социальной инфраструктуры Министерство при предоставлении государственной услуги обеспечивает инвалидам (включая инвалидов, использующих кресла-коляски и собак-проводников):</w:t>
      </w:r>
    </w:p>
    <w:p w:rsidR="00945C0B" w:rsidRDefault="00945C0B" w:rsidP="0047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оказанием им помощи в Министерстве;</w:t>
      </w:r>
    </w:p>
    <w:p w:rsidR="00945C0B" w:rsidRDefault="00945C0B" w:rsidP="0047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1B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5661B3" w:rsidRDefault="005661B3" w:rsidP="0047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61B3" w:rsidRDefault="005661B3" w:rsidP="0047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допуск собаки-проводника при наличии документа, подтверждающего ее специальное обучение  и выдаваемого по форме и в порядке, которые определяются Министерством труда и социальной защиты Российской Федерации;</w:t>
      </w:r>
    </w:p>
    <w:p w:rsidR="005661B3" w:rsidRDefault="005661B3" w:rsidP="0047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оказание помощи инвалидам в преодолении барьеров, мешающих получению ими государственной услуги наравне с другими лицами.».</w:t>
      </w:r>
    </w:p>
    <w:p w:rsidR="00890203" w:rsidRDefault="00890203" w:rsidP="0047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03" w:rsidRDefault="00890203" w:rsidP="0047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03" w:rsidRPr="004A3B67" w:rsidRDefault="00890203" w:rsidP="0047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sectPr w:rsidR="00890203" w:rsidRPr="004A3B67" w:rsidSect="00890203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4D0232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64"/>
    <w:rsid w:val="0022373F"/>
    <w:rsid w:val="002A56F2"/>
    <w:rsid w:val="00474122"/>
    <w:rsid w:val="004A3B67"/>
    <w:rsid w:val="005661B3"/>
    <w:rsid w:val="007D7245"/>
    <w:rsid w:val="007F5186"/>
    <w:rsid w:val="008571FD"/>
    <w:rsid w:val="00890203"/>
    <w:rsid w:val="00945C0B"/>
    <w:rsid w:val="009E7464"/>
    <w:rsid w:val="00AB434B"/>
    <w:rsid w:val="00C62466"/>
    <w:rsid w:val="00D65CE3"/>
    <w:rsid w:val="00DD2BBB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BB"/>
  </w:style>
  <w:style w:type="paragraph" w:styleId="1">
    <w:name w:val="heading 1"/>
    <w:basedOn w:val="a"/>
    <w:next w:val="a"/>
    <w:link w:val="10"/>
    <w:uiPriority w:val="9"/>
    <w:qFormat/>
    <w:rsid w:val="00DD2BB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BB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BB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BB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BB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BB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BB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BB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BB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BB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D2BB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2BB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DD2BB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DD2BB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2BB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2B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2B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2B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2B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2B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D2BB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D2BB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D2BBB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DD2BBB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DD2BBB"/>
    <w:rPr>
      <w:i/>
      <w:iCs/>
      <w:color w:val="auto"/>
    </w:rPr>
  </w:style>
  <w:style w:type="paragraph" w:styleId="aa">
    <w:name w:val="No Spacing"/>
    <w:uiPriority w:val="1"/>
    <w:qFormat/>
    <w:rsid w:val="00DD2B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2B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2BB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2B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2BB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DD2BBB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DD2BB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DD2BBB"/>
    <w:rPr>
      <w:b/>
      <w:bCs/>
      <w:i/>
      <w:iCs/>
      <w:caps/>
    </w:rPr>
  </w:style>
  <w:style w:type="character" w:styleId="af0">
    <w:name w:val="Subtle Reference"/>
    <w:basedOn w:val="a0"/>
    <w:uiPriority w:val="31"/>
    <w:qFormat/>
    <w:rsid w:val="00DD2BBB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D2BBB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DD2BBB"/>
    <w:rPr>
      <w:b w:val="0"/>
      <w:bCs w:val="0"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2BBB"/>
    <w:pPr>
      <w:outlineLvl w:val="9"/>
    </w:pPr>
  </w:style>
  <w:style w:type="paragraph" w:customStyle="1" w:styleId="ConsPlusNormal">
    <w:name w:val="ConsPlusNormal"/>
    <w:link w:val="ConsPlusNormal0"/>
    <w:rsid w:val="007F5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7F5186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BB"/>
  </w:style>
  <w:style w:type="paragraph" w:styleId="1">
    <w:name w:val="heading 1"/>
    <w:basedOn w:val="a"/>
    <w:next w:val="a"/>
    <w:link w:val="10"/>
    <w:uiPriority w:val="9"/>
    <w:qFormat/>
    <w:rsid w:val="00DD2BB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BB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BB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BB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BB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BB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BB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BB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BB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BB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D2BB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2BB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DD2BB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DD2BB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2BB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2B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2B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2B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2B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2B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D2BB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D2BB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D2BBB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DD2BBB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DD2BBB"/>
    <w:rPr>
      <w:i/>
      <w:iCs/>
      <w:color w:val="auto"/>
    </w:rPr>
  </w:style>
  <w:style w:type="paragraph" w:styleId="aa">
    <w:name w:val="No Spacing"/>
    <w:uiPriority w:val="1"/>
    <w:qFormat/>
    <w:rsid w:val="00DD2B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2B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2BB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2B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2BB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DD2BBB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DD2BB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DD2BBB"/>
    <w:rPr>
      <w:b/>
      <w:bCs/>
      <w:i/>
      <w:iCs/>
      <w:caps/>
    </w:rPr>
  </w:style>
  <w:style w:type="character" w:styleId="af0">
    <w:name w:val="Subtle Reference"/>
    <w:basedOn w:val="a0"/>
    <w:uiPriority w:val="31"/>
    <w:qFormat/>
    <w:rsid w:val="00DD2BBB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D2BBB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DD2BBB"/>
    <w:rPr>
      <w:b w:val="0"/>
      <w:bCs w:val="0"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2BBB"/>
    <w:pPr>
      <w:outlineLvl w:val="9"/>
    </w:pPr>
  </w:style>
  <w:style w:type="paragraph" w:customStyle="1" w:styleId="ConsPlusNormal">
    <w:name w:val="ConsPlusNormal"/>
    <w:link w:val="ConsPlusNormal0"/>
    <w:rsid w:val="007F5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7F5186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Призрак</dc:creator>
  <cp:keywords/>
  <dc:description/>
  <cp:lastModifiedBy>User</cp:lastModifiedBy>
  <cp:revision>4</cp:revision>
  <dcterms:created xsi:type="dcterms:W3CDTF">2016-03-20T08:18:00Z</dcterms:created>
  <dcterms:modified xsi:type="dcterms:W3CDTF">2016-03-25T04:54:00Z</dcterms:modified>
</cp:coreProperties>
</file>