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к определению нормативных затрат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на оказание государственных услуг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в сфере культуры,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при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расчете объема субсидии на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обеспечение выполнения государственного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задания на оказание государственных услуг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учреждениями культуры Удмуртской Республики"</w:t>
      </w: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6786B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A678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57" w:history="1">
        <w:r w:rsidRPr="00A6786B">
          <w:rPr>
            <w:rFonts w:ascii="Times New Roman" w:hAnsi="Times New Roman" w:cs="Times New Roman"/>
            <w:sz w:val="28"/>
            <w:szCs w:val="28"/>
          </w:rPr>
          <w:t>Общие требования</w:t>
        </w:r>
      </w:hyperlink>
      <w:r w:rsidRPr="00A6786B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применяемых при расчете объема субсидии на финансовое обеспечение выполнения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задания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Pr="00A6786B">
        <w:rPr>
          <w:rFonts w:ascii="Times New Roman" w:hAnsi="Times New Roman" w:cs="Times New Roman"/>
          <w:sz w:val="28"/>
          <w:szCs w:val="28"/>
        </w:rPr>
        <w:t xml:space="preserve"> учреждением (далее - Общие требо</w:t>
      </w:r>
      <w:r>
        <w:rPr>
          <w:rFonts w:ascii="Times New Roman" w:hAnsi="Times New Roman" w:cs="Times New Roman"/>
          <w:sz w:val="28"/>
          <w:szCs w:val="28"/>
        </w:rPr>
        <w:t xml:space="preserve">вания, государственное </w:t>
      </w:r>
      <w:r w:rsidRPr="00A6786B">
        <w:rPr>
          <w:rFonts w:ascii="Times New Roman" w:hAnsi="Times New Roman" w:cs="Times New Roman"/>
          <w:sz w:val="28"/>
          <w:szCs w:val="28"/>
        </w:rPr>
        <w:t>задание).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2.</w:t>
      </w:r>
      <w:r w:rsidR="00663AD3">
        <w:rPr>
          <w:rFonts w:ascii="Times New Roman" w:hAnsi="Times New Roman" w:cs="Times New Roman"/>
          <w:sz w:val="28"/>
          <w:szCs w:val="28"/>
        </w:rPr>
        <w:t xml:space="preserve"> Утвердить прилагаемые н</w:t>
      </w:r>
      <w:r w:rsidRPr="00A6786B">
        <w:rPr>
          <w:rFonts w:ascii="Times New Roman" w:hAnsi="Times New Roman" w:cs="Times New Roman"/>
          <w:sz w:val="28"/>
          <w:szCs w:val="28"/>
        </w:rPr>
        <w:t>ормативные за</w:t>
      </w:r>
      <w:r w:rsidR="00663AD3">
        <w:rPr>
          <w:rFonts w:ascii="Times New Roman" w:hAnsi="Times New Roman" w:cs="Times New Roman"/>
          <w:sz w:val="28"/>
          <w:szCs w:val="28"/>
        </w:rPr>
        <w:t xml:space="preserve">траты на оказание государственных </w:t>
      </w:r>
      <w:r w:rsidRPr="00A6786B">
        <w:rPr>
          <w:rFonts w:ascii="Times New Roman" w:hAnsi="Times New Roman" w:cs="Times New Roman"/>
          <w:sz w:val="28"/>
          <w:szCs w:val="28"/>
        </w:rPr>
        <w:t>услуг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63AD3">
        <w:rPr>
          <w:rFonts w:ascii="Times New Roman" w:hAnsi="Times New Roman" w:cs="Times New Roman"/>
          <w:sz w:val="28"/>
          <w:szCs w:val="28"/>
        </w:rPr>
        <w:t xml:space="preserve"> (Приложение № 1) при </w:t>
      </w:r>
      <w:r w:rsidRPr="00A6786B">
        <w:rPr>
          <w:rFonts w:ascii="Times New Roman" w:hAnsi="Times New Roman" w:cs="Times New Roman"/>
          <w:sz w:val="28"/>
          <w:szCs w:val="28"/>
        </w:rPr>
        <w:t>расчете объема субсидии на финансовое обеспечение выполнения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задания, начиная с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заданий на 2016 год (на 2016 год и на плановый период 2017 и 2018 годов).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A74">
        <w:rPr>
          <w:rFonts w:ascii="Times New Roman" w:hAnsi="Times New Roman" w:cs="Times New Roman"/>
          <w:sz w:val="28"/>
          <w:szCs w:val="28"/>
        </w:rPr>
        <w:t xml:space="preserve">3. </w:t>
      </w:r>
      <w:r w:rsidR="00663AD3">
        <w:rPr>
          <w:rFonts w:ascii="Times New Roman" w:hAnsi="Times New Roman" w:cs="Times New Roman"/>
          <w:sz w:val="28"/>
          <w:szCs w:val="28"/>
        </w:rPr>
        <w:t>Утвердить прилагаемые з</w:t>
      </w:r>
      <w:r w:rsidRPr="007B3A74">
        <w:rPr>
          <w:rFonts w:ascii="Times New Roman" w:hAnsi="Times New Roman" w:cs="Times New Roman"/>
          <w:sz w:val="28"/>
          <w:szCs w:val="28"/>
        </w:rPr>
        <w:t>начения корректирующих коэффициентов к базовым нормативам затрат на оказание государственных услуг в сфере культуры государственными учреждениями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Pr="007B3A74">
        <w:rPr>
          <w:rFonts w:ascii="Times New Roman" w:hAnsi="Times New Roman" w:cs="Times New Roman"/>
          <w:sz w:val="28"/>
          <w:szCs w:val="28"/>
        </w:rPr>
        <w:t>при формировании государственного задания на 20</w:t>
      </w:r>
      <w:r w:rsidR="00663AD3">
        <w:rPr>
          <w:rFonts w:ascii="Times New Roman" w:hAnsi="Times New Roman" w:cs="Times New Roman"/>
          <w:sz w:val="28"/>
          <w:szCs w:val="28"/>
        </w:rPr>
        <w:t xml:space="preserve">16 </w:t>
      </w:r>
      <w:r w:rsidRPr="007B3A74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663AD3">
        <w:rPr>
          <w:rFonts w:ascii="Times New Roman" w:hAnsi="Times New Roman" w:cs="Times New Roman"/>
          <w:sz w:val="28"/>
          <w:szCs w:val="28"/>
        </w:rPr>
        <w:t xml:space="preserve">17 </w:t>
      </w:r>
      <w:r w:rsidRPr="007B3A74">
        <w:rPr>
          <w:rFonts w:ascii="Times New Roman" w:hAnsi="Times New Roman" w:cs="Times New Roman"/>
          <w:sz w:val="28"/>
          <w:szCs w:val="28"/>
        </w:rPr>
        <w:t>и 20</w:t>
      </w:r>
      <w:r w:rsidR="00663AD3">
        <w:rPr>
          <w:rFonts w:ascii="Times New Roman" w:hAnsi="Times New Roman" w:cs="Times New Roman"/>
          <w:sz w:val="28"/>
          <w:szCs w:val="28"/>
        </w:rPr>
        <w:t>18</w:t>
      </w:r>
      <w:r w:rsidRPr="007B3A74">
        <w:rPr>
          <w:rFonts w:ascii="Times New Roman" w:hAnsi="Times New Roman" w:cs="Times New Roman"/>
          <w:sz w:val="28"/>
          <w:szCs w:val="28"/>
        </w:rPr>
        <w:t>.</w:t>
      </w:r>
    </w:p>
    <w:p w:rsid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AD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63AD3">
        <w:rPr>
          <w:rFonts w:ascii="Times New Roman" w:hAnsi="Times New Roman" w:cs="Times New Roman"/>
          <w:sz w:val="28"/>
          <w:szCs w:val="28"/>
        </w:rPr>
        <w:t>У</w:t>
      </w:r>
      <w:r w:rsidRPr="00663AD3">
        <w:rPr>
          <w:rFonts w:ascii="Times New Roman" w:hAnsi="Times New Roman" w:cs="Times New Roman"/>
          <w:sz w:val="28"/>
          <w:szCs w:val="28"/>
        </w:rPr>
        <w:t>становить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Pr="00663AD3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Pr="00663AD3">
        <w:rPr>
          <w:rFonts w:ascii="Times New Roman" w:hAnsi="Times New Roman" w:cs="Times New Roman"/>
          <w:sz w:val="28"/>
          <w:szCs w:val="28"/>
        </w:rPr>
        <w:t>на переходный период, но не позднее срока фо</w:t>
      </w:r>
      <w:r w:rsidR="00663AD3">
        <w:rPr>
          <w:rFonts w:ascii="Times New Roman" w:hAnsi="Times New Roman" w:cs="Times New Roman"/>
          <w:sz w:val="28"/>
          <w:szCs w:val="28"/>
        </w:rPr>
        <w:t xml:space="preserve">рмирования государственных </w:t>
      </w:r>
      <w:r w:rsidRPr="00663AD3">
        <w:rPr>
          <w:rFonts w:ascii="Times New Roman" w:hAnsi="Times New Roman" w:cs="Times New Roman"/>
          <w:sz w:val="28"/>
          <w:szCs w:val="28"/>
        </w:rPr>
        <w:t>заданий на 2018 год (на 2018 год и на плановый период 2019 и 2020 годов) поэтапное применение отдельных нормативных затрат при определении объема финансового обеспечения выполнения государственного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Pr="00663AD3">
        <w:rPr>
          <w:rFonts w:ascii="Times New Roman" w:hAnsi="Times New Roman" w:cs="Times New Roman"/>
          <w:sz w:val="28"/>
          <w:szCs w:val="28"/>
        </w:rPr>
        <w:t>задания на оказание государственных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Pr="00663AD3">
        <w:rPr>
          <w:rFonts w:ascii="Times New Roman" w:hAnsi="Times New Roman" w:cs="Times New Roman"/>
          <w:sz w:val="28"/>
          <w:szCs w:val="28"/>
        </w:rPr>
        <w:t>услуг в сфере</w:t>
      </w:r>
      <w:r w:rsidR="00663AD3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663AD3">
        <w:rPr>
          <w:rFonts w:ascii="Times New Roman" w:hAnsi="Times New Roman" w:cs="Times New Roman"/>
          <w:sz w:val="28"/>
          <w:szCs w:val="28"/>
        </w:rPr>
        <w:t xml:space="preserve">рассчитанных с </w:t>
      </w:r>
      <w:r w:rsidRPr="00663AD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</w:t>
      </w:r>
      <w:hyperlink w:anchor="P57" w:history="1">
        <w:r w:rsidRPr="00663AD3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Pr="00663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3AD3" w:rsidRDefault="00663AD3" w:rsidP="00663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AD3" w:rsidRDefault="00663AD3" w:rsidP="00663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AD3" w:rsidRPr="00663AD3" w:rsidRDefault="00663AD3" w:rsidP="00663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В.М.Соловьев</w:t>
      </w:r>
      <w:proofErr w:type="spellEnd"/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7" w:rsidRDefault="00AB6D97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и туризма Удмуртской Республики</w:t>
      </w:r>
    </w:p>
    <w:p w:rsidR="00A6786B" w:rsidRPr="00A6786B" w:rsidRDefault="00A6786B" w:rsidP="00A6786B">
      <w:pPr>
        <w:pStyle w:val="ConsPlusNormal"/>
        <w:ind w:left="4248" w:right="-426" w:firstLine="708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от "__" _______ 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678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6786B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A6786B" w:rsidRPr="00A6786B" w:rsidRDefault="00A6786B" w:rsidP="00A67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к определению нормативных затрат на оказание</w:t>
      </w:r>
    </w:p>
    <w:p w:rsidR="00A6786B" w:rsidRPr="00A6786B" w:rsidRDefault="00A6786B" w:rsidP="00A67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применяемых при расчете объема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выполнения г</w:t>
      </w:r>
      <w:r>
        <w:rPr>
          <w:rFonts w:ascii="Times New Roman" w:hAnsi="Times New Roman" w:cs="Times New Roman"/>
          <w:sz w:val="28"/>
          <w:szCs w:val="28"/>
        </w:rPr>
        <w:t>осударственного</w:t>
      </w:r>
      <w:r w:rsidRPr="00A6786B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A6786B" w:rsidRPr="00A6786B" w:rsidRDefault="00A6786B" w:rsidP="00A67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на оказание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A6786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(выполнение работ)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учреждением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A6786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Настоящие Общие требования разработаны в соответствии с положениями </w:t>
      </w:r>
      <w:hyperlink r:id="rId7" w:history="1">
        <w:r w:rsidRPr="00A6786B">
          <w:rPr>
            <w:rFonts w:ascii="Times New Roman" w:hAnsi="Times New Roman" w:cs="Times New Roman"/>
            <w:sz w:val="28"/>
            <w:szCs w:val="28"/>
          </w:rPr>
          <w:t>абзаца второго пункта 4 статьи 69.2</w:t>
        </w:r>
      </w:hyperlink>
      <w:r w:rsidRPr="00A678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и устанавливают правила определения нормативных затрат на оказание государственной услуги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применяемых при расчете объема финансового обеспечения выполнения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задания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 xml:space="preserve">услуг (выполнение работ)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A6786B">
        <w:rPr>
          <w:rFonts w:ascii="Times New Roman" w:hAnsi="Times New Roman" w:cs="Times New Roman"/>
          <w:sz w:val="28"/>
          <w:szCs w:val="28"/>
        </w:rPr>
        <w:t>(далее - нормативные затраты,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 w:rsidRPr="00A6786B">
        <w:rPr>
          <w:rFonts w:ascii="Times New Roman" w:hAnsi="Times New Roman" w:cs="Times New Roman"/>
          <w:sz w:val="28"/>
          <w:szCs w:val="28"/>
        </w:rPr>
        <w:t xml:space="preserve"> задание).</w:t>
      </w:r>
      <w:proofErr w:type="gramEnd"/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2. Нормативные затраты на оказание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786B">
        <w:rPr>
          <w:rFonts w:ascii="Times New Roman" w:hAnsi="Times New Roman" w:cs="Times New Roman"/>
          <w:sz w:val="28"/>
          <w:szCs w:val="28"/>
        </w:rPr>
        <w:t>слуги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6786B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9B1B47" w:rsidRDefault="00A6786B" w:rsidP="00A678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    исходя из содержащейся в базовом (отраслевом) перечне государственных и</w:t>
      </w:r>
      <w:r w:rsidR="009B1B4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муниципальных услуг и работ, утвержденным</w:t>
      </w:r>
      <w:r w:rsidR="009B1B47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Российской Федерации по видам </w:t>
      </w:r>
      <w:r w:rsidRPr="00A6786B">
        <w:rPr>
          <w:rFonts w:ascii="Times New Roman" w:hAnsi="Times New Roman" w:cs="Times New Roman"/>
          <w:sz w:val="28"/>
          <w:szCs w:val="28"/>
        </w:rPr>
        <w:t>деятельности</w:t>
      </w:r>
      <w:r w:rsidR="009B1B4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B1B4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B1B47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9B1B4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</w:t>
      </w:r>
      <w:r w:rsidR="009B1B47">
        <w:rPr>
          <w:rFonts w:ascii="Times New Roman" w:hAnsi="Times New Roman" w:cs="Times New Roman"/>
          <w:sz w:val="28"/>
          <w:szCs w:val="28"/>
        </w:rPr>
        <w:t xml:space="preserve">на оказание государственной </w:t>
      </w:r>
      <w:r w:rsidRPr="00A6786B">
        <w:rPr>
          <w:rFonts w:ascii="Times New Roman" w:hAnsi="Times New Roman" w:cs="Times New Roman"/>
          <w:sz w:val="28"/>
          <w:szCs w:val="28"/>
        </w:rPr>
        <w:t>услуги в сфере</w:t>
      </w:r>
      <w:r w:rsidR="009B1B4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6786B">
        <w:rPr>
          <w:rFonts w:ascii="Times New Roman" w:hAnsi="Times New Roman" w:cs="Times New Roman"/>
          <w:sz w:val="28"/>
          <w:szCs w:val="28"/>
        </w:rPr>
        <w:t>и корректирующих коэффициентов к базовому нормативу затрат на оказание государственной услуги в сфере</w:t>
      </w:r>
      <w:r w:rsidR="009B1B47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определяемых в соответствии с п</w:t>
      </w:r>
      <w:r w:rsidR="009B1B47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9B1B47" w:rsidRPr="009B1B47">
        <w:rPr>
          <w:rFonts w:ascii="Times New Roman" w:hAnsi="Times New Roman" w:cs="Times New Roman"/>
          <w:sz w:val="28"/>
          <w:szCs w:val="28"/>
        </w:rPr>
        <w:t>Мин</w:t>
      </w:r>
      <w:r w:rsidR="009B1B4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9B1B47" w:rsidRPr="009B1B47">
        <w:rPr>
          <w:rFonts w:ascii="Times New Roman" w:hAnsi="Times New Roman" w:cs="Times New Roman"/>
          <w:sz w:val="28"/>
          <w:szCs w:val="28"/>
        </w:rPr>
        <w:t>культуры России от 30.12.2015</w:t>
      </w:r>
      <w:r w:rsidR="009B1B47">
        <w:rPr>
          <w:rFonts w:ascii="Times New Roman" w:hAnsi="Times New Roman" w:cs="Times New Roman"/>
          <w:sz w:val="28"/>
          <w:szCs w:val="28"/>
        </w:rPr>
        <w:t xml:space="preserve"> № </w:t>
      </w:r>
      <w:r w:rsidR="009B1B47" w:rsidRPr="009B1B47">
        <w:rPr>
          <w:rFonts w:ascii="Times New Roman" w:hAnsi="Times New Roman" w:cs="Times New Roman"/>
          <w:sz w:val="28"/>
          <w:szCs w:val="28"/>
        </w:rPr>
        <w:t>3450</w:t>
      </w:r>
      <w:r w:rsidR="009B1B47">
        <w:rPr>
          <w:rFonts w:ascii="Times New Roman" w:hAnsi="Times New Roman" w:cs="Times New Roman"/>
          <w:sz w:val="28"/>
          <w:szCs w:val="28"/>
        </w:rPr>
        <w:t xml:space="preserve"> «</w:t>
      </w:r>
      <w:r w:rsidR="009B1B47" w:rsidRPr="009B1B47">
        <w:rPr>
          <w:rFonts w:ascii="Times New Roman" w:hAnsi="Times New Roman" w:cs="Times New Roman"/>
          <w:sz w:val="28"/>
          <w:szCs w:val="28"/>
        </w:rPr>
        <w:t>Об утверждении значений базовых нормативов затрат на оказание государственных услуг в сфере культуры, кинематографии, архивного дела, туризма и отраслевых корректирующих коэффициентов</w:t>
      </w:r>
      <w:r w:rsidR="009B1B47">
        <w:rPr>
          <w:rFonts w:ascii="Times New Roman" w:hAnsi="Times New Roman" w:cs="Times New Roman"/>
          <w:sz w:val="28"/>
          <w:szCs w:val="28"/>
        </w:rPr>
        <w:t>»</w:t>
      </w:r>
      <w:r w:rsidRPr="00A678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Нормативные затраты на оказание государственной</w:t>
      </w:r>
      <w:r w:rsidR="009B1B4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 сфере</w:t>
      </w:r>
      <w:r w:rsidR="009B1B47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рассчитанные с соблюдением настоящих Общих требований, не могут приводить к превышению объема бюджетных ассигнований, предусмотренных законом</w:t>
      </w:r>
      <w:r w:rsidR="009B1B4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о бюджете на очередной финансовый год (очередной финансовый год и плановый период) на финансовое обеспечение выполнения государственного</w:t>
      </w:r>
      <w:r w:rsidR="009B1B4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задания.</w:t>
      </w:r>
    </w:p>
    <w:p w:rsid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3. Базовый норматив затрат н</w:t>
      </w:r>
      <w:r w:rsidR="009B1B47">
        <w:rPr>
          <w:rFonts w:ascii="Times New Roman" w:hAnsi="Times New Roman" w:cs="Times New Roman"/>
          <w:sz w:val="28"/>
          <w:szCs w:val="28"/>
        </w:rPr>
        <w:t>а оказание государственной</w:t>
      </w:r>
      <w:r w:rsidRPr="00A6786B">
        <w:rPr>
          <w:rFonts w:ascii="Times New Roman" w:hAnsi="Times New Roman" w:cs="Times New Roman"/>
          <w:sz w:val="28"/>
          <w:szCs w:val="28"/>
        </w:rPr>
        <w:t xml:space="preserve"> услуги в сфере</w:t>
      </w:r>
      <w:r w:rsidR="009B1B4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6786B">
        <w:rPr>
          <w:rFonts w:ascii="Times New Roman" w:hAnsi="Times New Roman" w:cs="Times New Roman"/>
          <w:sz w:val="28"/>
          <w:szCs w:val="28"/>
        </w:rPr>
        <w:t>состоит из базового норматива затрат, непосредственно связанных с оказанием государственной</w:t>
      </w:r>
      <w:r w:rsidR="009B1B4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 сфере</w:t>
      </w:r>
      <w:r w:rsidR="009B1B47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и базового норматива затрат на общехозяйственные нужды на оказание государственной услуги в сфере</w:t>
      </w:r>
      <w:r w:rsidR="007C790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A6786B">
        <w:rPr>
          <w:rFonts w:ascii="Times New Roman" w:hAnsi="Times New Roman" w:cs="Times New Roman"/>
          <w:sz w:val="28"/>
          <w:szCs w:val="28"/>
        </w:rPr>
        <w:t>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4. В базовый норматив затрат, непосредственно связанных с оказанием </w:t>
      </w:r>
      <w:r w:rsidRPr="00A6786B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включаются: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6B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оказание</w:t>
      </w:r>
      <w:r w:rsidR="009D428C">
        <w:rPr>
          <w:rFonts w:ascii="Times New Roman" w:hAnsi="Times New Roman" w:cs="Times New Roman"/>
          <w:sz w:val="28"/>
          <w:szCs w:val="28"/>
        </w:rPr>
        <w:t>м государственной услуги в сфере культуры, вк</w:t>
      </w:r>
      <w:r w:rsidRPr="00A6786B">
        <w:rPr>
          <w:rFonts w:ascii="Times New Roman" w:hAnsi="Times New Roman" w:cs="Times New Roman"/>
          <w:sz w:val="28"/>
          <w:szCs w:val="28"/>
        </w:rPr>
        <w:t>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содержащими нормы трудового права (далее - начисления на выплаты по оплате труда);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государственной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с учетом срока полезного использования (в том числе затраты на арендные платежи);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</w:t>
      </w:r>
      <w:r w:rsidR="009D428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A6786B">
        <w:rPr>
          <w:rFonts w:ascii="Times New Roman" w:hAnsi="Times New Roman" w:cs="Times New Roman"/>
          <w:sz w:val="28"/>
          <w:szCs w:val="28"/>
        </w:rPr>
        <w:t>услуги.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5. В базовый норматив затрат на общехозяйственные нужды на оказание государственной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включаются: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 для выполнения государственного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государственного задания (в том числе затраты на арендные платежи));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</w:t>
      </w:r>
      <w:r w:rsidR="009D428C">
        <w:rPr>
          <w:rFonts w:ascii="Times New Roman" w:hAnsi="Times New Roman" w:cs="Times New Roman"/>
          <w:sz w:val="28"/>
          <w:szCs w:val="28"/>
        </w:rPr>
        <w:t xml:space="preserve">ения государственного </w:t>
      </w:r>
      <w:r w:rsidRPr="00A6786B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</w:t>
      </w:r>
      <w:r w:rsidR="009D428C">
        <w:rPr>
          <w:rFonts w:ascii="Times New Roman" w:hAnsi="Times New Roman" w:cs="Times New Roman"/>
          <w:sz w:val="28"/>
          <w:szCs w:val="28"/>
        </w:rPr>
        <w:t>тия в оказании государственной услуги</w:t>
      </w:r>
      <w:r w:rsidRPr="00A6786B">
        <w:rPr>
          <w:rFonts w:ascii="Times New Roman" w:hAnsi="Times New Roman" w:cs="Times New Roman"/>
          <w:sz w:val="28"/>
          <w:szCs w:val="28"/>
        </w:rPr>
        <w:t>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6. Корректирующие коэффициенты к базовому нормативу затрат на оказание государственной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 сфере</w:t>
      </w:r>
      <w:r w:rsidR="009D428C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оказание государственной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 сфере</w:t>
      </w:r>
      <w:r w:rsidR="009D428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A6786B">
        <w:rPr>
          <w:rFonts w:ascii="Times New Roman" w:hAnsi="Times New Roman" w:cs="Times New Roman"/>
          <w:sz w:val="28"/>
          <w:szCs w:val="28"/>
        </w:rPr>
        <w:t xml:space="preserve">, состоят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>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отраслевого корректирующего коэффициента к базовому нормативу затрат, отражающего отраслевую специфику</w:t>
      </w:r>
      <w:r w:rsidR="009D428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A6786B">
        <w:rPr>
          <w:rFonts w:ascii="Times New Roman" w:hAnsi="Times New Roman" w:cs="Times New Roman"/>
          <w:sz w:val="28"/>
          <w:szCs w:val="28"/>
        </w:rPr>
        <w:t xml:space="preserve"> услуги в сфере</w:t>
      </w:r>
      <w:r w:rsidR="009D428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A6786B">
        <w:rPr>
          <w:rFonts w:ascii="Times New Roman" w:hAnsi="Times New Roman" w:cs="Times New Roman"/>
          <w:sz w:val="28"/>
          <w:szCs w:val="28"/>
        </w:rPr>
        <w:t>.</w:t>
      </w:r>
    </w:p>
    <w:p w:rsidR="009D428C" w:rsidRPr="009D428C" w:rsidRDefault="009D428C" w:rsidP="009D4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коэффициента выравнивания, применяемого в случаях, когда </w:t>
      </w:r>
      <w:r w:rsidRPr="009D428C">
        <w:rPr>
          <w:rFonts w:ascii="Times New Roman" w:hAnsi="Times New Roman" w:cs="Times New Roman"/>
          <w:sz w:val="28"/>
          <w:szCs w:val="28"/>
        </w:rPr>
        <w:t>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Pr="009D428C">
        <w:rPr>
          <w:rFonts w:ascii="Times New Roman" w:hAnsi="Times New Roman" w:cs="Times New Roman"/>
          <w:sz w:val="28"/>
          <w:szCs w:val="28"/>
        </w:rPr>
        <w:t>щественно ниже текущего уровня финансирования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8C">
        <w:rPr>
          <w:rFonts w:ascii="Times New Roman" w:hAnsi="Times New Roman" w:cs="Times New Roman"/>
          <w:sz w:val="28"/>
          <w:szCs w:val="28"/>
        </w:rPr>
        <w:t xml:space="preserve">либо значительно выше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BC1FAD">
        <w:rPr>
          <w:rFonts w:ascii="Times New Roman" w:hAnsi="Times New Roman" w:cs="Times New Roman"/>
          <w:sz w:val="28"/>
          <w:szCs w:val="28"/>
        </w:rPr>
        <w:t xml:space="preserve">культуры и туризма </w:t>
      </w:r>
      <w:r w:rsidR="00BC1FAD">
        <w:rPr>
          <w:rFonts w:ascii="Times New Roman" w:hAnsi="Times New Roman" w:cs="Times New Roman"/>
          <w:sz w:val="28"/>
          <w:szCs w:val="28"/>
        </w:rPr>
        <w:t>Удмуртской Республик</w:t>
      </w:r>
      <w:r w:rsidR="00BC1FAD">
        <w:rPr>
          <w:rFonts w:ascii="Times New Roman" w:hAnsi="Times New Roman" w:cs="Times New Roman"/>
          <w:sz w:val="28"/>
          <w:szCs w:val="28"/>
        </w:rPr>
        <w:t xml:space="preserve">и </w:t>
      </w:r>
      <w:r w:rsidRPr="009D428C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финансовое обеспечение выполнения государственного задания, в период до 2018 </w:t>
      </w:r>
      <w:r w:rsidRPr="009D428C">
        <w:rPr>
          <w:rFonts w:ascii="Times New Roman" w:hAnsi="Times New Roman" w:cs="Times New Roman"/>
          <w:sz w:val="28"/>
          <w:szCs w:val="28"/>
        </w:rPr>
        <w:lastRenderedPageBreak/>
        <w:t>года при расчете нормативных затрат на оказание государственных услуг.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7. При определении базового норматива затрат рассчитываются затраты, необходимые для оказания государственной</w:t>
      </w:r>
      <w:r w:rsidR="009D428C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</w:t>
      </w:r>
      <w:r w:rsidR="00BC1FAD">
        <w:rPr>
          <w:rFonts w:ascii="Times New Roman" w:hAnsi="Times New Roman" w:cs="Times New Roman"/>
          <w:sz w:val="28"/>
          <w:szCs w:val="28"/>
        </w:rPr>
        <w:t xml:space="preserve">, с </w:t>
      </w:r>
      <w:r w:rsidRPr="00A6786B">
        <w:rPr>
          <w:rFonts w:ascii="Times New Roman" w:hAnsi="Times New Roman" w:cs="Times New Roman"/>
          <w:sz w:val="28"/>
          <w:szCs w:val="28"/>
        </w:rPr>
        <w:t>соблюдением показателей качества оказания государственной услуги в сфере</w:t>
      </w:r>
      <w:r w:rsidR="00BC1FAD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A6786B">
        <w:rPr>
          <w:rFonts w:ascii="Times New Roman" w:hAnsi="Times New Roman" w:cs="Times New Roman"/>
          <w:sz w:val="28"/>
          <w:szCs w:val="28"/>
        </w:rPr>
        <w:t>а также показателей отраслевой специфики, отраслевой корректирующий коэффициент при которых принимает значение равное "1".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A6786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на оказание государственной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государственной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услуги) (далее - нормы, выраженные в натуральных показателях), установленные нормативными правовыми (муниципальными правовыми) актами, в том числе ГОСТами, СНиПами, СанПиНами, стандартами, порядками и регламентами (паспортами) оказания государственной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(далее - стандарт оказания услуги).</w:t>
      </w:r>
    </w:p>
    <w:p w:rsidR="00A6786B" w:rsidRPr="00A6786B" w:rsidRDefault="00A6786B" w:rsidP="00BC1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proofErr w:type="gramStart"/>
      <w:r w:rsidRPr="00A6786B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в отношении государстве</w:t>
      </w:r>
      <w:r w:rsidR="00BC1FAD">
        <w:rPr>
          <w:rFonts w:ascii="Times New Roman" w:hAnsi="Times New Roman" w:cs="Times New Roman"/>
          <w:sz w:val="28"/>
          <w:szCs w:val="28"/>
        </w:rPr>
        <w:t>нной услуги,</w:t>
      </w:r>
      <w:r w:rsidRPr="00A6786B">
        <w:rPr>
          <w:rFonts w:ascii="Times New Roman" w:hAnsi="Times New Roman" w:cs="Times New Roman"/>
          <w:sz w:val="28"/>
          <w:szCs w:val="28"/>
        </w:rPr>
        <w:t xml:space="preserve"> нормы, выраженные в натуральных показателях, определяются на основе анализа и усреднения показателей деятельности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государственного учреждения, которое имеет минимальный объем затрат на оказание единицы государственной услуги в сфере</w:t>
      </w:r>
      <w:r w:rsidR="00BC1FA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6786B">
        <w:rPr>
          <w:rFonts w:ascii="Times New Roman" w:hAnsi="Times New Roman" w:cs="Times New Roman"/>
          <w:sz w:val="28"/>
          <w:szCs w:val="28"/>
        </w:rPr>
        <w:t>при выполнении требований к качеству оказания государственной услуги</w:t>
      </w:r>
      <w:r w:rsidR="00BC1FAD">
        <w:rPr>
          <w:rFonts w:ascii="Times New Roman" w:hAnsi="Times New Roman" w:cs="Times New Roman"/>
          <w:sz w:val="28"/>
          <w:szCs w:val="28"/>
        </w:rPr>
        <w:t xml:space="preserve">, </w:t>
      </w:r>
      <w:r w:rsidRPr="00A6786B">
        <w:rPr>
          <w:rFonts w:ascii="Times New Roman" w:hAnsi="Times New Roman" w:cs="Times New Roman"/>
          <w:sz w:val="28"/>
          <w:szCs w:val="28"/>
        </w:rPr>
        <w:t>отраженных в базовом (отраслевом) перечне (далее - метод наиболее эффективного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учреждения), либо на основе медианного значения по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 xml:space="preserve">государственным учреждениям, оказывающим государственную услугу в сфере </w:t>
      </w:r>
      <w:r w:rsidR="00BC1FAD">
        <w:rPr>
          <w:rFonts w:ascii="Times New Roman" w:hAnsi="Times New Roman" w:cs="Times New Roman"/>
          <w:sz w:val="28"/>
          <w:szCs w:val="28"/>
        </w:rPr>
        <w:t xml:space="preserve">культуры (далее - медианный метод). </w:t>
      </w:r>
      <w:r w:rsidRPr="00A6786B">
        <w:rPr>
          <w:rFonts w:ascii="Times New Roman" w:hAnsi="Times New Roman" w:cs="Times New Roman"/>
          <w:sz w:val="28"/>
          <w:szCs w:val="28"/>
        </w:rPr>
        <w:t>Для каждой государственной услуги выбирается один из методов.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6B">
        <w:rPr>
          <w:rFonts w:ascii="Times New Roman" w:hAnsi="Times New Roman" w:cs="Times New Roman"/>
          <w:sz w:val="28"/>
          <w:szCs w:val="28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государственной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 в сфере, определяются по каждо</w:t>
      </w:r>
      <w:r w:rsidR="00BC1FAD">
        <w:rPr>
          <w:rFonts w:ascii="Times New Roman" w:hAnsi="Times New Roman" w:cs="Times New Roman"/>
          <w:sz w:val="28"/>
          <w:szCs w:val="28"/>
        </w:rPr>
        <w:t xml:space="preserve">й государственной </w:t>
      </w:r>
      <w:r w:rsidRPr="00A6786B">
        <w:rPr>
          <w:rFonts w:ascii="Times New Roman" w:hAnsi="Times New Roman" w:cs="Times New Roman"/>
          <w:sz w:val="28"/>
          <w:szCs w:val="28"/>
        </w:rPr>
        <w:t>услуге</w:t>
      </w:r>
      <w:r w:rsidR="00BC1FAD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перечня.</w:t>
      </w:r>
      <w:proofErr w:type="gramEnd"/>
    </w:p>
    <w:p w:rsidR="00A6786B" w:rsidRPr="00A6786B" w:rsidRDefault="00BC1FAD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Start w:id="5" w:name="P118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A6786B" w:rsidRPr="00A6786B">
        <w:rPr>
          <w:rFonts w:ascii="Times New Roman" w:hAnsi="Times New Roman" w:cs="Times New Roman"/>
          <w:sz w:val="28"/>
          <w:szCs w:val="28"/>
        </w:rPr>
        <w:t>. Значение базового норматива затрат на оказание государственной услуги с указанием ее наименования и уникального номера реестровой записи из базового (отраслевого) перечня, утверждается общей суммой, в том числе в разрезе: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</w:t>
      </w:r>
      <w:r w:rsidR="00BC1FAD">
        <w:rPr>
          <w:rFonts w:ascii="Times New Roman" w:hAnsi="Times New Roman" w:cs="Times New Roman"/>
          <w:sz w:val="28"/>
          <w:szCs w:val="28"/>
        </w:rPr>
        <w:t>казанием государственной услуги</w:t>
      </w:r>
      <w:r w:rsidRPr="00A6786B">
        <w:rPr>
          <w:rFonts w:ascii="Times New Roman" w:hAnsi="Times New Roman" w:cs="Times New Roman"/>
          <w:sz w:val="28"/>
          <w:szCs w:val="28"/>
        </w:rPr>
        <w:t>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суммы затрат на коммунальные услуги и на содержание объектов недвижимого имущества, необходимого для вы</w:t>
      </w:r>
      <w:r w:rsidR="00BC1FAD">
        <w:rPr>
          <w:rFonts w:ascii="Times New Roman" w:hAnsi="Times New Roman" w:cs="Times New Roman"/>
          <w:sz w:val="28"/>
          <w:szCs w:val="28"/>
        </w:rPr>
        <w:t xml:space="preserve">полнения государственного </w:t>
      </w:r>
      <w:r w:rsidRPr="00A6786B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платежи).</w:t>
      </w:r>
    </w:p>
    <w:p w:rsidR="00AC74B7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6B">
        <w:rPr>
          <w:rFonts w:ascii="Times New Roman" w:hAnsi="Times New Roman" w:cs="Times New Roman"/>
          <w:sz w:val="28"/>
          <w:szCs w:val="28"/>
        </w:rPr>
        <w:t>При утверждении значения базового норматива затрат на оказание государственной</w:t>
      </w:r>
      <w:r w:rsidR="00AC74B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услуги</w:t>
      </w:r>
      <w:r w:rsidR="00AC74B7">
        <w:rPr>
          <w:rFonts w:ascii="Times New Roman" w:hAnsi="Times New Roman" w:cs="Times New Roman"/>
          <w:sz w:val="28"/>
          <w:szCs w:val="28"/>
        </w:rPr>
        <w:t xml:space="preserve">, </w:t>
      </w:r>
      <w:r w:rsidRPr="00A6786B">
        <w:rPr>
          <w:rFonts w:ascii="Times New Roman" w:hAnsi="Times New Roman" w:cs="Times New Roman"/>
          <w:sz w:val="28"/>
          <w:szCs w:val="28"/>
        </w:rPr>
        <w:t>указывается информация о натуральных нормах, необходимых для определения базового норматива затрат на оказание государственно</w:t>
      </w:r>
      <w:r w:rsidR="00AC74B7">
        <w:rPr>
          <w:rFonts w:ascii="Times New Roman" w:hAnsi="Times New Roman" w:cs="Times New Roman"/>
          <w:sz w:val="28"/>
          <w:szCs w:val="28"/>
        </w:rPr>
        <w:t xml:space="preserve">й услуги, </w:t>
      </w:r>
      <w:r w:rsidRPr="00A6786B">
        <w:rPr>
          <w:rFonts w:ascii="Times New Roman" w:hAnsi="Times New Roman" w:cs="Times New Roman"/>
          <w:sz w:val="28"/>
          <w:szCs w:val="28"/>
        </w:rPr>
        <w:t>включающая наименование натуральной нормы, ее значение и источник указанного значения</w:t>
      </w:r>
      <w:r w:rsidR="00AC74B7">
        <w:rPr>
          <w:rFonts w:ascii="Times New Roman" w:hAnsi="Times New Roman" w:cs="Times New Roman"/>
          <w:sz w:val="28"/>
          <w:szCs w:val="28"/>
        </w:rPr>
        <w:t xml:space="preserve"> (либо н</w:t>
      </w:r>
      <w:r w:rsidR="00AC74B7" w:rsidRPr="00A6786B">
        <w:rPr>
          <w:rFonts w:ascii="Times New Roman" w:hAnsi="Times New Roman" w:cs="Times New Roman"/>
          <w:sz w:val="28"/>
          <w:szCs w:val="28"/>
        </w:rPr>
        <w:t xml:space="preserve">ормативный правовой акт (вид, </w:t>
      </w:r>
      <w:r w:rsidR="00AC74B7" w:rsidRPr="00A6786B">
        <w:rPr>
          <w:rFonts w:ascii="Times New Roman" w:hAnsi="Times New Roman" w:cs="Times New Roman"/>
          <w:sz w:val="28"/>
          <w:szCs w:val="28"/>
        </w:rPr>
        <w:lastRenderedPageBreak/>
        <w:t>дата, номер), утверждающий ста</w:t>
      </w:r>
      <w:r w:rsidR="00AC74B7">
        <w:rPr>
          <w:rFonts w:ascii="Times New Roman" w:hAnsi="Times New Roman" w:cs="Times New Roman"/>
          <w:sz w:val="28"/>
          <w:szCs w:val="28"/>
        </w:rPr>
        <w:t>ндарт оказания услуги</w:t>
      </w:r>
      <w:r w:rsidR="00AC74B7" w:rsidRPr="00A6786B">
        <w:rPr>
          <w:rFonts w:ascii="Times New Roman" w:hAnsi="Times New Roman" w:cs="Times New Roman"/>
          <w:sz w:val="28"/>
          <w:szCs w:val="28"/>
        </w:rPr>
        <w:t xml:space="preserve">, а при его отсутствии слова </w:t>
      </w:r>
      <w:r w:rsidR="00AC74B7">
        <w:rPr>
          <w:rFonts w:ascii="Times New Roman" w:hAnsi="Times New Roman" w:cs="Times New Roman"/>
          <w:sz w:val="28"/>
          <w:szCs w:val="28"/>
        </w:rPr>
        <w:t>«</w:t>
      </w:r>
      <w:r w:rsidR="00AC74B7" w:rsidRPr="00A6786B">
        <w:rPr>
          <w:rFonts w:ascii="Times New Roman" w:hAnsi="Times New Roman" w:cs="Times New Roman"/>
          <w:sz w:val="28"/>
          <w:szCs w:val="28"/>
        </w:rPr>
        <w:t>Метод наибол</w:t>
      </w:r>
      <w:r w:rsidR="00AC74B7">
        <w:rPr>
          <w:rFonts w:ascii="Times New Roman" w:hAnsi="Times New Roman" w:cs="Times New Roman"/>
          <w:sz w:val="28"/>
          <w:szCs w:val="28"/>
        </w:rPr>
        <w:t>ее эффективного учреждения», либо слова «</w:t>
      </w:r>
      <w:r w:rsidR="00AC74B7" w:rsidRPr="00A6786B">
        <w:rPr>
          <w:rFonts w:ascii="Times New Roman" w:hAnsi="Times New Roman" w:cs="Times New Roman"/>
          <w:sz w:val="28"/>
          <w:szCs w:val="28"/>
        </w:rPr>
        <w:t>Медианный метод</w:t>
      </w:r>
      <w:r w:rsidR="00AC74B7">
        <w:rPr>
          <w:rFonts w:ascii="Times New Roman" w:hAnsi="Times New Roman" w:cs="Times New Roman"/>
          <w:sz w:val="28"/>
          <w:szCs w:val="28"/>
        </w:rPr>
        <w:t>», либо</w:t>
      </w:r>
      <w:proofErr w:type="gramEnd"/>
      <w:r w:rsidR="00AC74B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C74B7" w:rsidRPr="00A6786B">
        <w:rPr>
          <w:rFonts w:ascii="Times New Roman" w:hAnsi="Times New Roman" w:cs="Times New Roman"/>
          <w:sz w:val="28"/>
          <w:szCs w:val="28"/>
        </w:rPr>
        <w:t>Иной метод</w:t>
      </w:r>
      <w:r w:rsidR="00AC74B7">
        <w:rPr>
          <w:rFonts w:ascii="Times New Roman" w:hAnsi="Times New Roman" w:cs="Times New Roman"/>
          <w:sz w:val="28"/>
          <w:szCs w:val="28"/>
        </w:rPr>
        <w:t>»</w:t>
      </w:r>
      <w:r w:rsidR="00AC74B7" w:rsidRPr="00A6786B">
        <w:rPr>
          <w:rFonts w:ascii="Times New Roman" w:hAnsi="Times New Roman" w:cs="Times New Roman"/>
          <w:sz w:val="28"/>
          <w:szCs w:val="28"/>
        </w:rPr>
        <w:t>.</w:t>
      </w:r>
      <w:r w:rsidR="00AC74B7">
        <w:rPr>
          <w:rFonts w:ascii="Times New Roman" w:hAnsi="Times New Roman" w:cs="Times New Roman"/>
          <w:sz w:val="28"/>
          <w:szCs w:val="28"/>
        </w:rPr>
        <w:t>).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AC74B7">
        <w:rPr>
          <w:rFonts w:ascii="Times New Roman" w:hAnsi="Times New Roman" w:cs="Times New Roman"/>
          <w:sz w:val="28"/>
          <w:szCs w:val="28"/>
        </w:rPr>
        <w:t>0</w:t>
      </w:r>
      <w:r w:rsidRPr="00A6786B">
        <w:rPr>
          <w:rFonts w:ascii="Times New Roman" w:hAnsi="Times New Roman" w:cs="Times New Roman"/>
          <w:sz w:val="28"/>
          <w:szCs w:val="28"/>
        </w:rPr>
        <w:t>. Значение отраслевого корректирующего коэффициента утверждается по каждой государственной (муниципальной) услуге</w:t>
      </w:r>
      <w:r w:rsidR="00AC74B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A6786B" w:rsidRPr="00AC74B7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AC74B7">
        <w:rPr>
          <w:rFonts w:ascii="Times New Roman" w:hAnsi="Times New Roman" w:cs="Times New Roman"/>
          <w:sz w:val="28"/>
          <w:szCs w:val="28"/>
        </w:rPr>
        <w:t>1</w:t>
      </w:r>
      <w:r w:rsidRPr="00A6786B">
        <w:rPr>
          <w:rFonts w:ascii="Times New Roman" w:hAnsi="Times New Roman" w:cs="Times New Roman"/>
          <w:sz w:val="28"/>
          <w:szCs w:val="28"/>
        </w:rPr>
        <w:t>. Нормативные затраты на оказание государственной услуги в сфере</w:t>
      </w:r>
      <w:r w:rsidR="00AC74B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6786B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рассчитываются в соответствии с </w:t>
      </w:r>
      <w:r w:rsidRPr="00AC74B7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130" w:history="1">
        <w:r w:rsidRPr="00AC74B7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AC74B7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A6786B">
        <w:rPr>
          <w:rFonts w:ascii="Times New Roman" w:hAnsi="Times New Roman" w:cs="Times New Roman"/>
          <w:sz w:val="28"/>
          <w:szCs w:val="28"/>
        </w:rPr>
        <w:t>II. Порядок расчета нормативных затрат на оказание</w:t>
      </w: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государственной услуги в сфере</w:t>
      </w:r>
      <w:r w:rsidR="00AC74B7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при расчете объема финансового обеспечения выполнения</w:t>
      </w: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государственного задания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AC74B7">
        <w:rPr>
          <w:rFonts w:ascii="Times New Roman" w:hAnsi="Times New Roman" w:cs="Times New Roman"/>
          <w:sz w:val="28"/>
          <w:szCs w:val="28"/>
        </w:rPr>
        <w:t xml:space="preserve">2. </w:t>
      </w:r>
      <w:r w:rsidRPr="00A6786B">
        <w:rPr>
          <w:rFonts w:ascii="Times New Roman" w:hAnsi="Times New Roman" w:cs="Times New Roman"/>
          <w:sz w:val="28"/>
          <w:szCs w:val="28"/>
        </w:rPr>
        <w:t>Нормативные затраты на оказание i-ой государственной услуги в сфере</w:t>
      </w:r>
      <w:r w:rsidR="00AC74B7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Start"/>
      <w:r w:rsidR="00AC74B7">
        <w:rPr>
          <w:rFonts w:ascii="Times New Roman" w:hAnsi="Times New Roman" w:cs="Times New Roman"/>
          <w:sz w:val="28"/>
          <w:szCs w:val="28"/>
        </w:rPr>
        <w:t xml:space="preserve"> </w:t>
      </w:r>
      <w:r w:rsidRPr="00A6786B">
        <w:rPr>
          <w:rFonts w:ascii="Times New Roman" w:hAnsi="Times New Roman" w:cs="Times New Roman"/>
          <w:sz w:val="28"/>
          <w:szCs w:val="28"/>
        </w:rPr>
        <w:t>(</w:t>
      </w: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08B0B2" wp14:editId="256F7CC3">
            <wp:extent cx="219075" cy="247650"/>
            <wp:effectExtent l="0" t="0" r="9525" b="0"/>
            <wp:docPr id="66" name="Рисунок 66" descr="base_1_179847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9847_6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) (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>далее - i-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 государственная услуга) рассчитываются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1209C6" wp14:editId="6C0DCEF6">
            <wp:extent cx="1704975" cy="276225"/>
            <wp:effectExtent l="0" t="0" r="9525" b="9525"/>
            <wp:docPr id="65" name="Рисунок 65" descr="base_1_179847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9847_6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C9B1FE" wp14:editId="1CBE5C6E">
            <wp:extent cx="333375" cy="247650"/>
            <wp:effectExtent l="0" t="0" r="9525" b="0"/>
            <wp:docPr id="64" name="Рисунок 64" descr="base_1_179847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9847_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ECA4CD" wp14:editId="0A7B3932">
            <wp:extent cx="323850" cy="276225"/>
            <wp:effectExtent l="0" t="0" r="0" b="9525"/>
            <wp:docPr id="63" name="Рисунок 63" descr="base_1_179847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9847_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44DFC25" wp14:editId="2ECEEE23">
            <wp:extent cx="323850" cy="276225"/>
            <wp:effectExtent l="0" t="0" r="0" b="9525"/>
            <wp:docPr id="62" name="Рисунок 62" descr="base_1_179847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9847_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коэффициент.</w:t>
      </w:r>
    </w:p>
    <w:p w:rsidR="00324FC7" w:rsidRDefault="00324FC7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базовых </w:t>
      </w:r>
      <w:r w:rsidR="00AC74B7" w:rsidRPr="00A6786B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AC74B7" w:rsidRPr="00A6786B">
        <w:rPr>
          <w:rFonts w:ascii="Times New Roman" w:hAnsi="Times New Roman" w:cs="Times New Roman"/>
          <w:sz w:val="28"/>
          <w:szCs w:val="28"/>
        </w:rPr>
        <w:t>затрат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B7" w:rsidRPr="00A6786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AC74B7" w:rsidRPr="00A6786B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B7" w:rsidRPr="00A6786B">
        <w:rPr>
          <w:rFonts w:ascii="Times New Roman" w:hAnsi="Times New Roman" w:cs="Times New Roman"/>
          <w:sz w:val="28"/>
          <w:szCs w:val="28"/>
        </w:rPr>
        <w:t>(</w:t>
      </w:r>
      <w:r w:rsidR="00AC74B7"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328B5B" wp14:editId="46191FB7">
            <wp:extent cx="333375" cy="247650"/>
            <wp:effectExtent l="0" t="0" r="9525" b="0"/>
            <wp:docPr id="67" name="Рисунок 67" descr="base_1_179847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9847_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4B7" w:rsidRPr="00A6786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утверждены приказом Министерства культуры Российской Федерации от 30.12.2015 № 3450 (далее – Приказ № 3450).</w:t>
      </w:r>
    </w:p>
    <w:p w:rsidR="00AC74B7" w:rsidRDefault="00AC74B7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324FC7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б</w:t>
      </w:r>
      <w:r w:rsidR="00A6786B" w:rsidRPr="00A6786B">
        <w:rPr>
          <w:rFonts w:ascii="Times New Roman" w:hAnsi="Times New Roman" w:cs="Times New Roman"/>
          <w:sz w:val="28"/>
          <w:szCs w:val="28"/>
        </w:rPr>
        <w:t>азовый норматив затрат на оказание i-ой государственной услуги</w:t>
      </w:r>
      <w:proofErr w:type="gramStart"/>
      <w:r w:rsidR="00A6786B" w:rsidRPr="00A6786B">
        <w:rPr>
          <w:rFonts w:ascii="Times New Roman" w:hAnsi="Times New Roman" w:cs="Times New Roman"/>
          <w:sz w:val="28"/>
          <w:szCs w:val="28"/>
        </w:rPr>
        <w:t xml:space="preserve"> (</w:t>
      </w:r>
      <w:r w:rsidR="00A6786B"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926E42" wp14:editId="339CC700">
            <wp:extent cx="333375" cy="247650"/>
            <wp:effectExtent l="0" t="0" r="9525" b="0"/>
            <wp:docPr id="61" name="Рисунок 61" descr="base_1_179847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9847_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6B" w:rsidRPr="00A678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утвержден Приказом № 3450, </w:t>
      </w:r>
      <w:r w:rsidR="00A6786B" w:rsidRPr="00A6786B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8B097E" wp14:editId="10F7ECFC">
            <wp:extent cx="1466850" cy="276225"/>
            <wp:effectExtent l="0" t="0" r="0" b="9525"/>
            <wp:docPr id="60" name="Рисунок 60" descr="base_1_179847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9847_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4B3A98" wp14:editId="6B1391CA">
            <wp:extent cx="504825" cy="276225"/>
            <wp:effectExtent l="0" t="0" r="9525" b="9525"/>
            <wp:docPr id="59" name="Рисунок 59" descr="base_1_179847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9847_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CCD18A" wp14:editId="148F8F33">
            <wp:extent cx="381000" cy="276225"/>
            <wp:effectExtent l="0" t="0" r="0" b="9525"/>
            <wp:docPr id="58" name="Рисунок 58" descr="base_1_179847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9847_7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i-ой государственной услуги.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324FC7">
        <w:rPr>
          <w:rFonts w:ascii="Times New Roman" w:hAnsi="Times New Roman" w:cs="Times New Roman"/>
          <w:sz w:val="28"/>
          <w:szCs w:val="28"/>
        </w:rPr>
        <w:t>3</w:t>
      </w:r>
      <w:r w:rsidRPr="00A6786B">
        <w:rPr>
          <w:rFonts w:ascii="Times New Roman" w:hAnsi="Times New Roman" w:cs="Times New Roman"/>
          <w:sz w:val="28"/>
          <w:szCs w:val="28"/>
        </w:rPr>
        <w:t>. Базовый норматив затрат, непосредственно связанных с оказанием i-ой государственной услуги, рассчитывается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627558DD" wp14:editId="4ADEFF1C">
            <wp:extent cx="1981200" cy="276225"/>
            <wp:effectExtent l="0" t="0" r="0" b="9525"/>
            <wp:docPr id="57" name="Рисунок 57" descr="base_1_179847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9847_7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EDB36E" wp14:editId="25097022">
            <wp:extent cx="371475" cy="276225"/>
            <wp:effectExtent l="0" t="0" r="9525" b="9525"/>
            <wp:docPr id="56" name="Рисунок 56" descr="base_1_179847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9847_7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1F94C7" wp14:editId="349B7A9F">
            <wp:extent cx="333375" cy="276225"/>
            <wp:effectExtent l="0" t="0" r="9525" b="9525"/>
            <wp:docPr id="55" name="Рисунок 55" descr="base_1_179847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9847_7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государственной услуги с учетом срока полезного использования (в том числе затраты на арендные платежи);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BC07FE" wp14:editId="078B7A23">
            <wp:extent cx="409575" cy="276225"/>
            <wp:effectExtent l="0" t="0" r="9525" b="9525"/>
            <wp:docPr id="54" name="Рисунок 54" descr="base_1_179847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9847_7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государственной услуги.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324FC7">
        <w:rPr>
          <w:rFonts w:ascii="Times New Roman" w:hAnsi="Times New Roman" w:cs="Times New Roman"/>
          <w:sz w:val="28"/>
          <w:szCs w:val="28"/>
        </w:rPr>
        <w:t>4</w:t>
      </w:r>
      <w:r w:rsidRPr="00A6786B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непосредственно связанных с оказанием i-ой государственной услуги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 (</w:t>
      </w: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D9428C" wp14:editId="05DAA052">
            <wp:extent cx="371475" cy="276225"/>
            <wp:effectExtent l="0" t="0" r="9525" b="9525"/>
            <wp:docPr id="53" name="Рисунок 53" descr="base_1_179847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9847_7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2F452AC1" wp14:editId="0B85F41A">
            <wp:extent cx="1609725" cy="295275"/>
            <wp:effectExtent l="0" t="0" r="0" b="9525"/>
            <wp:docPr id="52" name="Рисунок 52" descr="base_1_179847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9847_8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F22F96" wp14:editId="6218526D">
            <wp:extent cx="295275" cy="276225"/>
            <wp:effectExtent l="0" t="0" r="9525" b="9525"/>
            <wp:docPr id="51" name="Рисунок 51" descr="base_1_179847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9847_8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государственной услуги, на оказание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1EFDA2" wp14:editId="71F5081D">
            <wp:extent cx="323850" cy="276225"/>
            <wp:effectExtent l="0" t="0" r="0" b="9525"/>
            <wp:docPr id="50" name="Рисунок 50" descr="base_1_179847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9847_8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государственной услуги.</w:t>
      </w:r>
    </w:p>
    <w:p w:rsidR="00A6786B" w:rsidRPr="00324FC7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государственной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</w:t>
      </w:r>
      <w:r w:rsidRPr="00324FC7">
        <w:rPr>
          <w:rFonts w:ascii="Times New Roman" w:hAnsi="Times New Roman" w:cs="Times New Roman"/>
          <w:sz w:val="28"/>
          <w:szCs w:val="28"/>
        </w:rPr>
        <w:t>заработной платы на одного работника в соответствующем финансовом году, определяемого в соответствии с прогнозом социально-экономического ра</w:t>
      </w:r>
      <w:r w:rsidR="00324FC7">
        <w:rPr>
          <w:rFonts w:ascii="Times New Roman" w:hAnsi="Times New Roman" w:cs="Times New Roman"/>
          <w:sz w:val="28"/>
          <w:szCs w:val="28"/>
        </w:rPr>
        <w:t>звития</w:t>
      </w:r>
      <w:r w:rsidRPr="00324FC7">
        <w:rPr>
          <w:rFonts w:ascii="Times New Roman" w:hAnsi="Times New Roman" w:cs="Times New Roman"/>
          <w:sz w:val="28"/>
          <w:szCs w:val="28"/>
        </w:rPr>
        <w:t>.</w:t>
      </w:r>
    </w:p>
    <w:p w:rsidR="00A6786B" w:rsidRPr="00324FC7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FC7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d-ого работника, непосредственно связанного с оказанием i-ой государственной услуги, определяются в соответствии со значениями натуральных норм, применяемых согласно положениям </w:t>
      </w:r>
      <w:hyperlink w:anchor="P110" w:history="1">
        <w:r w:rsidRPr="00324FC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324FC7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324FC7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FC7">
        <w:rPr>
          <w:rFonts w:ascii="Times New Roman" w:hAnsi="Times New Roman" w:cs="Times New Roman"/>
          <w:sz w:val="28"/>
          <w:szCs w:val="28"/>
        </w:rPr>
        <w:t>1</w:t>
      </w:r>
      <w:r w:rsidR="00324FC7">
        <w:rPr>
          <w:rFonts w:ascii="Times New Roman" w:hAnsi="Times New Roman" w:cs="Times New Roman"/>
          <w:sz w:val="28"/>
          <w:szCs w:val="28"/>
        </w:rPr>
        <w:t>5</w:t>
      </w:r>
      <w:r w:rsidRPr="00324FC7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 и особо ценного движимого имущества, потребляемых (используемых) в процессе оказания i-ой государственной услуги с учетом срока полезного использования (в том числе затраты на арендные платежи), в соответствии со значениями натуральных норм, </w:t>
      </w:r>
      <w:r w:rsidRPr="00324FC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согласно </w:t>
      </w:r>
      <w:hyperlink w:anchor="P110" w:history="1">
        <w:r w:rsidRPr="00324FC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324FC7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рассчитываются по следующей формуле:</w:t>
      </w:r>
    </w:p>
    <w:p w:rsidR="00A6786B" w:rsidRPr="00324FC7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324FC7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FC7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6A80D80" wp14:editId="081ABFFE">
            <wp:extent cx="1533525" cy="504825"/>
            <wp:effectExtent l="0" t="0" r="9525" b="9525"/>
            <wp:docPr id="49" name="Рисунок 49" descr="base_1_179847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9847_8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C7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2BFFAC" wp14:editId="49FC2E58">
            <wp:extent cx="285750" cy="276225"/>
            <wp:effectExtent l="0" t="0" r="0" b="9525"/>
            <wp:docPr id="48" name="Рисунок 48" descr="base_1_179847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9847_8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государственной услуги;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8ABD09" wp14:editId="6782F5A8">
            <wp:extent cx="304800" cy="276225"/>
            <wp:effectExtent l="0" t="0" r="0" b="9525"/>
            <wp:docPr id="47" name="Рисунок 47" descr="base_1_179847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9847_8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</w:t>
      </w:r>
      <w:r w:rsidRPr="00431931">
        <w:rPr>
          <w:rFonts w:ascii="Times New Roman" w:hAnsi="Times New Roman" w:cs="Times New Roman"/>
          <w:sz w:val="28"/>
          <w:szCs w:val="28"/>
        </w:rPr>
        <w:t>i-ой государственной услуги в соответствующем финансовом году;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7A3A9D" wp14:editId="13276996">
            <wp:extent cx="295275" cy="276225"/>
            <wp:effectExtent l="0" t="0" r="9525" b="9525"/>
            <wp:docPr id="46" name="Рисунок 46" descr="base_1_179847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9847_8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931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государственной услуги, определяется в соответствии с положениями </w:t>
      </w:r>
      <w:hyperlink w:anchor="P290" w:history="1">
        <w:r w:rsidRPr="0043193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43193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>1</w:t>
      </w:r>
      <w:r w:rsidR="00BD0001">
        <w:rPr>
          <w:rFonts w:ascii="Times New Roman" w:hAnsi="Times New Roman" w:cs="Times New Roman"/>
          <w:sz w:val="28"/>
          <w:szCs w:val="28"/>
        </w:rPr>
        <w:t>6</w:t>
      </w:r>
      <w:r w:rsidRPr="00431931">
        <w:rPr>
          <w:rFonts w:ascii="Times New Roman" w:hAnsi="Times New Roman" w:cs="Times New Roman"/>
          <w:sz w:val="28"/>
          <w:szCs w:val="28"/>
        </w:rPr>
        <w:t xml:space="preserve">. Иные затраты, непосредственно связанные с оказанием i-ой государственной услуги, в соответствии со значениями натуральных норм, определенных согласно </w:t>
      </w:r>
      <w:hyperlink w:anchor="P110" w:history="1">
        <w:r w:rsidRPr="0043193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43193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рассчитываются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76C3D4B" wp14:editId="4E782662">
            <wp:extent cx="1666875" cy="504825"/>
            <wp:effectExtent l="0" t="0" r="9525" b="9525"/>
            <wp:docPr id="45" name="Рисунок 45" descr="base_1_179847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79847_8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656A05" wp14:editId="37A13BA7">
            <wp:extent cx="333375" cy="276225"/>
            <wp:effectExtent l="0" t="0" r="9525" b="9525"/>
            <wp:docPr id="44" name="Рисунок 44" descr="base_1_179847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9847_8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- значение натуральной нормы l-ого вида, непосредственно используемой в процессе оказания i-ой государственной услуги и не учтенной в затратах на оплату труда с начислениями на выплаты по оплате труда работников, непосредственно связанных с оказанием i-ой государственной услуги, и затратах на приобретение материальных запасов и особо ценного движимого имущества, потребляемых (используемых) в процессе оказания i-ой государственной услуги с учетом срока полезного использования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государственной услуги);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7A367B" wp14:editId="4E88EB18">
            <wp:extent cx="371475" cy="276225"/>
            <wp:effectExtent l="0" t="0" r="9525" b="9525"/>
            <wp:docPr id="43" name="Рисунок 43" descr="base_1_179847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9847_8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l-ой иной натуральной нормы, непосредственно используемой в процессе оказания i-ой государственной услуги в соответствующем финансовом году;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AFCC76" wp14:editId="7443B56A">
            <wp:extent cx="371475" cy="276225"/>
            <wp:effectExtent l="0" t="0" r="9525" b="9525"/>
            <wp:docPr id="42" name="Рисунок 42" descr="base_1_179847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9847_9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l-ой иной натуральной нормы, непосредственно используемой в процессе оказания i-ой государственной услуги.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Стоимость l-ой иной натуральной нормы, непосредственно </w:t>
      </w:r>
      <w:r w:rsidRPr="00431931">
        <w:rPr>
          <w:rFonts w:ascii="Times New Roman" w:hAnsi="Times New Roman" w:cs="Times New Roman"/>
          <w:sz w:val="28"/>
          <w:szCs w:val="28"/>
        </w:rPr>
        <w:t xml:space="preserve">используемой в </w:t>
      </w:r>
      <w:r w:rsidRPr="00431931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оказания i-ой государственной услуги, определяется в соответствии с положениями </w:t>
      </w:r>
      <w:hyperlink w:anchor="P290" w:history="1">
        <w:r w:rsidRPr="0043193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43193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BD0001">
        <w:rPr>
          <w:rFonts w:ascii="Times New Roman" w:hAnsi="Times New Roman" w:cs="Times New Roman"/>
          <w:sz w:val="28"/>
          <w:szCs w:val="28"/>
        </w:rPr>
        <w:t>7</w:t>
      </w:r>
      <w:r w:rsidRPr="00A6786B">
        <w:rPr>
          <w:rFonts w:ascii="Times New Roman" w:hAnsi="Times New Roman" w:cs="Times New Roman"/>
          <w:sz w:val="28"/>
          <w:szCs w:val="28"/>
        </w:rPr>
        <w:t>. Базовый норматив затрат на общехозяйственные нужды на оказание i-ой государственной услуги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 (</w:t>
      </w: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938896" wp14:editId="0AEBBDAF">
            <wp:extent cx="381000" cy="276225"/>
            <wp:effectExtent l="0" t="0" r="0" b="9525"/>
            <wp:docPr id="41" name="Рисунок 41" descr="base_1_179847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9847_9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D8983A" wp14:editId="60549EA4">
            <wp:extent cx="3886200" cy="276225"/>
            <wp:effectExtent l="0" t="0" r="0" b="9525"/>
            <wp:docPr id="40" name="Рисунок 40" descr="base_1_179847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9847_9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56F4E9" wp14:editId="07FE67BD">
            <wp:extent cx="333375" cy="276225"/>
            <wp:effectExtent l="0" t="0" r="9525" b="9525"/>
            <wp:docPr id="39" name="Рисунок 39" descr="base_1_179847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79847_9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DE7003" wp14:editId="017BFF55">
            <wp:extent cx="400050" cy="276225"/>
            <wp:effectExtent l="0" t="0" r="0" b="9525"/>
            <wp:docPr id="38" name="Рисунок 38" descr="base_1_179847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9847_9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FF03FF" wp14:editId="2E49163F">
            <wp:extent cx="523875" cy="276225"/>
            <wp:effectExtent l="0" t="0" r="9525" b="9525"/>
            <wp:docPr id="37" name="Рисунок 37" descr="base_1_179847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9847_9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E72E3D" wp14:editId="73E5B6F5">
            <wp:extent cx="333375" cy="276225"/>
            <wp:effectExtent l="0" t="0" r="9525" b="9525"/>
            <wp:docPr id="36" name="Рисунок 36" descr="base_1_179847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9847_9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A8C09A" wp14:editId="3AF1A77E">
            <wp:extent cx="333375" cy="276225"/>
            <wp:effectExtent l="0" t="0" r="9525" b="9525"/>
            <wp:docPr id="35" name="Рисунок 35" descr="base_1_179847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9847_9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B3548E" wp14:editId="71BFA5DF">
            <wp:extent cx="381000" cy="276225"/>
            <wp:effectExtent l="0" t="0" r="0" b="9525"/>
            <wp:docPr id="34" name="Рисунок 34" descr="base_1_179847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9847_9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4B577E" wp14:editId="456863CD">
            <wp:extent cx="409575" cy="276225"/>
            <wp:effectExtent l="0" t="0" r="9525" b="9525"/>
            <wp:docPr id="33" name="Рисунок 33" descr="base_1_179847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9847_9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государственной услуги.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Pr="00431931"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Start"/>
      <w:r w:rsidRPr="00431931">
        <w:rPr>
          <w:rFonts w:ascii="Times New Roman" w:hAnsi="Times New Roman" w:cs="Times New Roman"/>
          <w:sz w:val="28"/>
          <w:szCs w:val="28"/>
        </w:rPr>
        <w:t xml:space="preserve"> (</w:t>
      </w:r>
      <w:r w:rsidRPr="0043193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E57E2A" wp14:editId="4D25E7CD">
            <wp:extent cx="381000" cy="276225"/>
            <wp:effectExtent l="0" t="0" r="0" b="9525"/>
            <wp:docPr id="32" name="Рисунок 32" descr="base_1_179847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9847_10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93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431931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</w:t>
      </w:r>
      <w:hyperlink w:anchor="P290" w:history="1">
        <w:r w:rsidRPr="0043193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43193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1</w:t>
      </w:r>
      <w:r w:rsidR="00BD0001">
        <w:rPr>
          <w:rFonts w:ascii="Times New Roman" w:hAnsi="Times New Roman" w:cs="Times New Roman"/>
          <w:sz w:val="28"/>
          <w:szCs w:val="28"/>
        </w:rPr>
        <w:t>8</w:t>
      </w:r>
      <w:r w:rsidRPr="00A6786B">
        <w:rPr>
          <w:rFonts w:ascii="Times New Roman" w:hAnsi="Times New Roman" w:cs="Times New Roman"/>
          <w:sz w:val="28"/>
          <w:szCs w:val="28"/>
        </w:rPr>
        <w:t>. Затраты на коммунальные услуги для i-ой государственной услуги рассчитываются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38BFB85B" wp14:editId="2E1040D1">
            <wp:extent cx="1552575" cy="295275"/>
            <wp:effectExtent l="0" t="0" r="9525" b="9525"/>
            <wp:docPr id="31" name="Рисунок 31" descr="base_1_179847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9847_10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936FE3" wp14:editId="733828C2">
            <wp:extent cx="285750" cy="276225"/>
            <wp:effectExtent l="0" t="0" r="0" b="9525"/>
            <wp:docPr id="30" name="Рисунок 30" descr="base_1_179847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9847_10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(расхода) коммунальной услуги);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809DC0" wp14:editId="7D30B194">
            <wp:extent cx="304800" cy="276225"/>
            <wp:effectExtent l="0" t="0" r="0" b="9525"/>
            <wp:docPr id="29" name="Рисунок 29" descr="base_1_179847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9847_10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 xml:space="preserve">Стоимость (цена, тариф) w-ой коммунальной услуги, учитываемой при расчете </w:t>
      </w:r>
      <w:r w:rsidRPr="00431931">
        <w:rPr>
          <w:rFonts w:ascii="Times New Roman" w:hAnsi="Times New Roman" w:cs="Times New Roman"/>
          <w:sz w:val="28"/>
          <w:szCs w:val="28"/>
        </w:rPr>
        <w:lastRenderedPageBreak/>
        <w:t xml:space="preserve">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90" w:history="1">
        <w:r w:rsidRPr="0043193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43193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i-ой государственной услуги учитываются следующие натуральные нормы потребления (расхода) коммунальных услуг, определенные согласно </w:t>
      </w:r>
      <w:hyperlink w:anchor="P110" w:history="1">
        <w:r w:rsidRPr="0043193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43193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в том числе: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>- газа и иного вида топлива;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>- электроэнергии;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1931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431931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>- горячей воды;</w:t>
      </w:r>
    </w:p>
    <w:p w:rsidR="00A6786B" w:rsidRPr="0043193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31"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 договора (контракта).</w:t>
      </w:r>
    </w:p>
    <w:p w:rsidR="00A6786B" w:rsidRPr="00A6786B" w:rsidRDefault="00BD0001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6786B" w:rsidRPr="00A6786B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имущества, необходимого для выполнения государственного задания (в том числе затраты на арендные платежи), рассчитываются по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50196B02" wp14:editId="7A2B094F">
            <wp:extent cx="1762125" cy="295275"/>
            <wp:effectExtent l="0" t="0" r="9525" b="9525"/>
            <wp:docPr id="28" name="Рисунок 28" descr="base_1_179847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9847_1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1116E1" wp14:editId="0AA7A742">
            <wp:extent cx="371475" cy="276225"/>
            <wp:effectExtent l="0" t="0" r="9525" b="9525"/>
            <wp:docPr id="27" name="Рисунок 27" descr="base_1_179847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79847_1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работ/услуг по содержанию объектов недвижимого имущества);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C84992" wp14:editId="0ABB4188">
            <wp:extent cx="381000" cy="276225"/>
            <wp:effectExtent l="0" t="0" r="0" b="9525"/>
            <wp:docPr id="26" name="Рисунок 26" descr="base_1_179847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79847_1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Pr="00BD0001">
        <w:rPr>
          <w:rFonts w:ascii="Times New Roman" w:hAnsi="Times New Roman" w:cs="Times New Roman"/>
          <w:sz w:val="28"/>
          <w:szCs w:val="28"/>
        </w:rPr>
        <w:t>государственной услуги в соответствующем финансовом году.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90" w:history="1">
        <w:r w:rsidRPr="00BD000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государственного задания (в том числе </w:t>
      </w:r>
      <w:r w:rsidRPr="00A6786B">
        <w:rPr>
          <w:rFonts w:ascii="Times New Roman" w:hAnsi="Times New Roman" w:cs="Times New Roman"/>
          <w:sz w:val="28"/>
          <w:szCs w:val="28"/>
        </w:rPr>
        <w:t xml:space="preserve">затраты на арендные платежи), учитываются следующие натуральные нормы </w:t>
      </w:r>
      <w:r w:rsidRPr="00BD0001">
        <w:rPr>
          <w:rFonts w:ascii="Times New Roman" w:hAnsi="Times New Roman" w:cs="Times New Roman"/>
          <w:sz w:val="28"/>
          <w:szCs w:val="28"/>
        </w:rPr>
        <w:t xml:space="preserve">потребления вида </w:t>
      </w:r>
      <w:r w:rsidRPr="00BD0001">
        <w:rPr>
          <w:rFonts w:ascii="Times New Roman" w:hAnsi="Times New Roman" w:cs="Times New Roman"/>
          <w:sz w:val="28"/>
          <w:szCs w:val="28"/>
        </w:rPr>
        <w:lastRenderedPageBreak/>
        <w:t xml:space="preserve">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110" w:history="1">
        <w:r w:rsidRPr="00BD000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в том числе: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BD00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D0001">
        <w:rPr>
          <w:rFonts w:ascii="Times New Roman" w:hAnsi="Times New Roman" w:cs="Times New Roman"/>
          <w:sz w:val="28"/>
          <w:szCs w:val="28"/>
        </w:rPr>
        <w:t xml:space="preserve">-профилактический </w:t>
      </w:r>
      <w:r w:rsidRPr="00A6786B">
        <w:rPr>
          <w:rFonts w:ascii="Times New Roman" w:hAnsi="Times New Roman" w:cs="Times New Roman"/>
          <w:sz w:val="28"/>
          <w:szCs w:val="28"/>
        </w:rPr>
        <w:t>ремонт систем охранно-тревожной сигнализации;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проведение текущего ремонта;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обслуживание и уборку помещения;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0</w:t>
      </w:r>
      <w:r w:rsidRPr="00A6786B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имущества, необходимого для выполнения государственного задания, рассчитываются по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4CCDA991" wp14:editId="08EEEB22">
            <wp:extent cx="2152650" cy="295275"/>
            <wp:effectExtent l="0" t="0" r="0" b="9525"/>
            <wp:docPr id="25" name="Рисунок 25" descr="base_1_179847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79847_1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BF2774" wp14:editId="50597E82">
            <wp:extent cx="504825" cy="276225"/>
            <wp:effectExtent l="0" t="0" r="9525" b="9525"/>
            <wp:docPr id="24" name="Рисунок 24" descr="base_1_179847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79847_1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работ/услуг по содержанию объектов особо ценного движимого имущества);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571440" wp14:editId="6BB0989D">
            <wp:extent cx="514350" cy="276225"/>
            <wp:effectExtent l="0" t="0" r="0" b="9525"/>
            <wp:docPr id="23" name="Рисунок 23" descr="base_1_179847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9847_10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90" w:history="1">
        <w:r w:rsidRPr="00BD000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</w:t>
      </w:r>
      <w:r w:rsidRPr="00BD0001">
        <w:rPr>
          <w:rFonts w:ascii="Times New Roman" w:hAnsi="Times New Roman" w:cs="Times New Roman"/>
          <w:sz w:val="28"/>
          <w:szCs w:val="28"/>
        </w:rPr>
        <w:lastRenderedPageBreak/>
        <w:t>требований.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государственного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110" w:history="1">
        <w:r w:rsidRPr="00BD000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в том числе: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техническое обслуживание и ремонт транспортных средств;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A6786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6786B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1</w:t>
      </w:r>
      <w:r w:rsidRPr="00A6786B">
        <w:rPr>
          <w:rFonts w:ascii="Times New Roman" w:hAnsi="Times New Roman" w:cs="Times New Roman"/>
          <w:sz w:val="28"/>
          <w:szCs w:val="28"/>
        </w:rPr>
        <w:t>. Затраты на приобретение услуг связи для i-ой государственной услуги рассчитываются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70DBB62B" wp14:editId="37E8887B">
            <wp:extent cx="1552575" cy="304800"/>
            <wp:effectExtent l="0" t="0" r="9525" b="0"/>
            <wp:docPr id="22" name="Рисунок 22" descr="base_1_179847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79847_11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C8B012" wp14:editId="24179721">
            <wp:extent cx="285750" cy="285750"/>
            <wp:effectExtent l="0" t="0" r="0" b="0"/>
            <wp:docPr id="21" name="Рисунок 21" descr="base_1_179847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79847_11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услуги связи);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0D98BE" wp14:editId="7CA97CFF">
            <wp:extent cx="304800" cy="285750"/>
            <wp:effectExtent l="0" t="0" r="0" b="0"/>
            <wp:docPr id="20" name="Рисунок 20" descr="base_1_179847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79847_11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</w:t>
      </w:r>
      <w:r w:rsidRPr="00BD0001">
        <w:rPr>
          <w:rFonts w:ascii="Times New Roman" w:hAnsi="Times New Roman" w:cs="Times New Roman"/>
          <w:sz w:val="28"/>
          <w:szCs w:val="28"/>
        </w:rPr>
        <w:t>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90" w:history="1">
        <w:r w:rsidRPr="00BD000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i-ой государственной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110" w:history="1">
        <w:r w:rsidRPr="00BD000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в том числе: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>- стационарной связи;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подключения к сети Интернет для планшетного компьютера;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lastRenderedPageBreak/>
        <w:t>- подключения к сети Интернет для стационарного компьютера;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иных услуг связи.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2</w:t>
      </w:r>
      <w:r w:rsidRPr="00A6786B">
        <w:rPr>
          <w:rFonts w:ascii="Times New Roman" w:hAnsi="Times New Roman" w:cs="Times New Roman"/>
          <w:sz w:val="28"/>
          <w:szCs w:val="28"/>
        </w:rPr>
        <w:t>. Затраты на приобретение транспортных услуг для i-ой государственной услуги рассчитываются по следующей формуле: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2D49E3" wp14:editId="1D7837B3">
            <wp:extent cx="1524000" cy="285750"/>
            <wp:effectExtent l="0" t="0" r="0" b="0"/>
            <wp:docPr id="19" name="Рисунок 19" descr="base_1_179847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9847_11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FD8447" wp14:editId="43C85EC0">
            <wp:extent cx="285750" cy="276225"/>
            <wp:effectExtent l="0" t="0" r="0" b="9525"/>
            <wp:docPr id="18" name="Рисунок 18" descr="base_1_179847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9847_11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транспортной услуги);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E7C61C" wp14:editId="6EA8229F">
            <wp:extent cx="304800" cy="276225"/>
            <wp:effectExtent l="0" t="0" r="0" b="9525"/>
            <wp:docPr id="17" name="Рисунок 17" descr="base_1_179847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9847_11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</w:t>
      </w:r>
      <w:r w:rsidRPr="00BD0001">
        <w:rPr>
          <w:rFonts w:ascii="Times New Roman" w:hAnsi="Times New Roman" w:cs="Times New Roman"/>
          <w:sz w:val="28"/>
          <w:szCs w:val="28"/>
        </w:rPr>
        <w:t xml:space="preserve">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90" w:history="1">
        <w:r w:rsidRPr="00BD000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для i-ой государственной 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110" w:history="1">
        <w:r w:rsidRPr="00BD000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в том </w:t>
      </w:r>
      <w:r w:rsidRPr="00A6786B">
        <w:rPr>
          <w:rFonts w:ascii="Times New Roman" w:hAnsi="Times New Roman" w:cs="Times New Roman"/>
          <w:sz w:val="28"/>
          <w:szCs w:val="28"/>
        </w:rPr>
        <w:t>числе: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доставки грузов;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- иных транспортных услуг.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3</w:t>
      </w:r>
      <w:r w:rsidRPr="00A6786B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услуги, рассчитываются одним из следующих вариантов.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а) При первом варианте применяется формула: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434510BE" wp14:editId="4BA020EA">
            <wp:extent cx="1647825" cy="295275"/>
            <wp:effectExtent l="0" t="0" r="9525" b="9525"/>
            <wp:docPr id="16" name="Рисунок 16" descr="base_1_179847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9847_11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1B8D51" wp14:editId="1109543D">
            <wp:extent cx="323850" cy="276225"/>
            <wp:effectExtent l="0" t="0" r="0" b="9525"/>
            <wp:docPr id="15" name="Рисунок 15" descr="base_1_179847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9847_11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государственной услуги,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государственной услуги;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F16CA5" wp14:editId="21E1D088">
            <wp:extent cx="371475" cy="276225"/>
            <wp:effectExtent l="0" t="0" r="9525" b="9525"/>
            <wp:docPr id="14" name="Рисунок 14" descr="base_1_179847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9847_118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государственной услуги.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</w:t>
      </w:r>
      <w:r w:rsidRPr="00A6786B">
        <w:rPr>
          <w:rFonts w:ascii="Times New Roman" w:hAnsi="Times New Roman" w:cs="Times New Roman"/>
          <w:sz w:val="28"/>
          <w:szCs w:val="28"/>
        </w:rPr>
        <w:lastRenderedPageBreak/>
        <w:t xml:space="preserve">начислениями на выплаты по оплате труда s-ого работника, который </w:t>
      </w:r>
      <w:r w:rsidRPr="00BD0001">
        <w:rPr>
          <w:rFonts w:ascii="Times New Roman" w:hAnsi="Times New Roman" w:cs="Times New Roman"/>
          <w:sz w:val="28"/>
          <w:szCs w:val="28"/>
        </w:rPr>
        <w:t xml:space="preserve">не принимает непосредственного участия в оказании i-ой государственной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BD0001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BD0001">
        <w:rPr>
          <w:rFonts w:ascii="Times New Roman" w:hAnsi="Times New Roman" w:cs="Times New Roman"/>
          <w:sz w:val="28"/>
          <w:szCs w:val="28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</w:t>
      </w:r>
      <w:proofErr w:type="gramStart"/>
      <w:r w:rsidRPr="00BD0001">
        <w:rPr>
          <w:rFonts w:ascii="Times New Roman" w:hAnsi="Times New Roman" w:cs="Times New Roman"/>
          <w:sz w:val="28"/>
          <w:szCs w:val="28"/>
        </w:rPr>
        <w:t xml:space="preserve">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58" w:history="1">
        <w:r w:rsidRPr="00BD0001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государственной услуги, определяются в соответствии со значениями натуральных норм, применяемых согласно положениям </w:t>
      </w:r>
      <w:hyperlink w:anchor="P110" w:history="1">
        <w:r w:rsidRPr="00BD0001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A6786B">
        <w:rPr>
          <w:rFonts w:ascii="Times New Roman" w:hAnsi="Times New Roman" w:cs="Times New Roman"/>
          <w:sz w:val="28"/>
          <w:szCs w:val="28"/>
        </w:rPr>
        <w:t>Общих требований.</w:t>
      </w:r>
    </w:p>
    <w:p w:rsidR="00A6786B" w:rsidRPr="00A6786B" w:rsidRDefault="00A6786B" w:rsidP="007B3A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6B">
        <w:rPr>
          <w:rFonts w:ascii="Times New Roman" w:hAnsi="Times New Roman" w:cs="Times New Roman"/>
          <w:sz w:val="28"/>
          <w:szCs w:val="28"/>
        </w:rPr>
        <w:t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государственной услуги, к затратам на оплату труда с начислениями на выплаты по оплате труда работников, непосредственно связанных с оказанием i-ой государственной услуги, не должно превышать показатели, установленные законодательством Российской Федерации.</w:t>
      </w:r>
      <w:proofErr w:type="gramEnd"/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б) При втором варианте применяется формула: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09BC08" wp14:editId="637F7BCF">
            <wp:extent cx="1200150" cy="276225"/>
            <wp:effectExtent l="0" t="0" r="0" b="9525"/>
            <wp:docPr id="13" name="Рисунок 13" descr="base_1_179847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9847_11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BDAC9C" wp14:editId="0393B28B">
            <wp:extent cx="371475" cy="276225"/>
            <wp:effectExtent l="0" t="0" r="9525" b="9525"/>
            <wp:docPr id="12" name="Рисунок 12" descr="base_1_179847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9847_12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государственной услуги;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услуги, к затратам на оплату труда с начислениями на выплаты по оплате труда работников, непосредственно связанных с </w:t>
      </w:r>
      <w:r w:rsidRPr="00BD0001">
        <w:rPr>
          <w:rFonts w:ascii="Times New Roman" w:hAnsi="Times New Roman" w:cs="Times New Roman"/>
          <w:sz w:val="28"/>
          <w:szCs w:val="28"/>
        </w:rPr>
        <w:t>оказанием i-ой государственной услуги.</w:t>
      </w:r>
      <w:proofErr w:type="gramEnd"/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4</w:t>
      </w:r>
      <w:r w:rsidRPr="00BD0001">
        <w:rPr>
          <w:rFonts w:ascii="Times New Roman" w:hAnsi="Times New Roman" w:cs="Times New Roman"/>
          <w:sz w:val="28"/>
          <w:szCs w:val="28"/>
        </w:rPr>
        <w:t xml:space="preserve">. Затраты на приобретение прочих работ и услуг на оказание i-ой государственной услуги в соответствии со значениями натуральных норм, определенных согласно </w:t>
      </w:r>
      <w:hyperlink w:anchor="P110" w:history="1">
        <w:r w:rsidRPr="00BD0001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рассчитываются по формуле:</w:t>
      </w:r>
    </w:p>
    <w:p w:rsidR="00A6786B" w:rsidRPr="00BD0001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BD0001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62B9B2DD" wp14:editId="090FB59C">
            <wp:extent cx="1676400" cy="295275"/>
            <wp:effectExtent l="0" t="0" r="0" b="9525"/>
            <wp:docPr id="11" name="Рисунок 11" descr="base_1_179847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9847_12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001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D2896A" wp14:editId="74EE6E16">
            <wp:extent cx="333375" cy="276225"/>
            <wp:effectExtent l="0" t="0" r="9525" b="9525"/>
            <wp:docPr id="10" name="Рисунок 10" descr="base_1_179847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79847_12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или услуги,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</w:t>
      </w:r>
      <w:r w:rsidRPr="00BD0001">
        <w:rPr>
          <w:rFonts w:ascii="Times New Roman" w:hAnsi="Times New Roman" w:cs="Times New Roman"/>
          <w:sz w:val="28"/>
          <w:szCs w:val="28"/>
        </w:rPr>
        <w:t>общехозяйственные нужды на оказание i-ой государственной услуги;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80804F" wp14:editId="7DC70587">
            <wp:extent cx="371475" cy="276225"/>
            <wp:effectExtent l="0" t="0" r="9525" b="9525"/>
            <wp:docPr id="9" name="Рисунок 9" descr="base_1_179847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79847_12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001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</w:t>
      </w:r>
      <w:r w:rsidRPr="00BD0001">
        <w:rPr>
          <w:rFonts w:ascii="Times New Roman" w:hAnsi="Times New Roman" w:cs="Times New Roman"/>
          <w:sz w:val="28"/>
          <w:szCs w:val="28"/>
        </w:rPr>
        <w:lastRenderedPageBreak/>
        <w:t>ой государственной услуги в соответствующем финансовом году.</w:t>
      </w:r>
    </w:p>
    <w:p w:rsidR="00A6786B" w:rsidRP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01">
        <w:rPr>
          <w:rFonts w:ascii="Times New Roman" w:hAnsi="Times New Roman" w:cs="Times New Roman"/>
          <w:sz w:val="28"/>
          <w:szCs w:val="28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90" w:history="1">
        <w:r w:rsidRPr="00BD000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BD0001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0"/>
      <w:bookmarkEnd w:id="8"/>
      <w:r w:rsidRPr="00BD0001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5</w:t>
      </w:r>
      <w:r w:rsidRPr="00BD0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0001">
        <w:rPr>
          <w:rFonts w:ascii="Times New Roman" w:hAnsi="Times New Roman" w:cs="Times New Roman"/>
          <w:sz w:val="28"/>
          <w:szCs w:val="28"/>
        </w:rPr>
        <w:t xml:space="preserve">Стоимость (цена, тариф) материальных запасов, особо ценного </w:t>
      </w:r>
      <w:r w:rsidRPr="00A6786B">
        <w:rPr>
          <w:rFonts w:ascii="Times New Roman" w:hAnsi="Times New Roman" w:cs="Times New Roman"/>
          <w:sz w:val="28"/>
          <w:szCs w:val="28"/>
        </w:rPr>
        <w:t>движимого имущества, работ и услуг, учитываемых при определении базового норматива затрат на оказание i-ой государственной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и услуги, с учетом прогнозного индекса потребительских цен на конец соответствующего финансового </w:t>
      </w:r>
      <w:r w:rsidRPr="00312260">
        <w:rPr>
          <w:rFonts w:ascii="Times New Roman" w:hAnsi="Times New Roman" w:cs="Times New Roman"/>
          <w:sz w:val="28"/>
          <w:szCs w:val="28"/>
        </w:rPr>
        <w:t xml:space="preserve">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64" w:history="1">
        <w:r w:rsidRPr="00312260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3122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обосновании бюджетных ассигнований на </w:t>
      </w:r>
      <w:r w:rsidRPr="00A6786B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  <w:proofErr w:type="gramEnd"/>
    </w:p>
    <w:p w:rsidR="00BD0001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6</w:t>
      </w:r>
      <w:r w:rsidRPr="00A6786B">
        <w:rPr>
          <w:rFonts w:ascii="Times New Roman" w:hAnsi="Times New Roman" w:cs="Times New Roman"/>
          <w:sz w:val="28"/>
          <w:szCs w:val="28"/>
        </w:rPr>
        <w:t>. Отраслевой корректирующий коэффициент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 xml:space="preserve"> (</w:t>
      </w: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CA4A62C" wp14:editId="0387CB4B">
            <wp:extent cx="323850" cy="276225"/>
            <wp:effectExtent l="0" t="0" r="0" b="9525"/>
            <wp:docPr id="8" name="Рисунок 8" descr="base_1_179847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9847_12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>рассчитывается к базовому нормативу затрат на оказание i-ой государственной услуги, исходя из соответствующих показателей отраслевой специфики</w:t>
      </w:r>
      <w:r w:rsidR="00BD0001">
        <w:rPr>
          <w:rFonts w:ascii="Times New Roman" w:hAnsi="Times New Roman" w:cs="Times New Roman"/>
          <w:sz w:val="28"/>
          <w:szCs w:val="28"/>
        </w:rPr>
        <w:t>.</w:t>
      </w:r>
    </w:p>
    <w:p w:rsidR="00BD0001" w:rsidRDefault="00BD0001" w:rsidP="00BD000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Значения отраслевых корректирующих коэффициентов, применяемых </w:t>
      </w:r>
      <w:r w:rsidRPr="00BD00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базовым нормативам затрат на оказание государственных услуг в сфере культуры, кинематографии, архивного дела, туризма, утверждены Приказом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Pr="00BD00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3450. 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BD0001">
        <w:rPr>
          <w:rFonts w:ascii="Times New Roman" w:hAnsi="Times New Roman" w:cs="Times New Roman"/>
          <w:sz w:val="28"/>
          <w:szCs w:val="28"/>
        </w:rPr>
        <w:t>7</w:t>
      </w:r>
      <w:r w:rsidRPr="00A6786B">
        <w:rPr>
          <w:rFonts w:ascii="Times New Roman" w:hAnsi="Times New Roman" w:cs="Times New Roman"/>
          <w:sz w:val="28"/>
          <w:szCs w:val="28"/>
        </w:rPr>
        <w:t>. Территориальный корректирующий коэффициент устанавливается к базовому нормативу затрат на оказание i-ой государственной услуги, скорректированному на отраслевой коэффициент, и рассчитывается по формуле:</w:t>
      </w:r>
    </w:p>
    <w:p w:rsidR="00A6786B" w:rsidRPr="00A6786B" w:rsidRDefault="00A6786B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B8E9F8A" wp14:editId="798B39CF">
            <wp:extent cx="2390775" cy="504825"/>
            <wp:effectExtent l="0" t="0" r="9525" b="9525"/>
            <wp:docPr id="7" name="Рисунок 7" descr="base_1_179847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79847_12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, где: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D35C1BE" wp14:editId="4256867E">
            <wp:extent cx="323850" cy="285750"/>
            <wp:effectExtent l="0" t="0" r="0" b="0"/>
            <wp:docPr id="6" name="Рисунок 6" descr="base_1_179847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79847_12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A6786B" w:rsidRPr="00A6786B" w:rsidRDefault="00A6786B" w:rsidP="00A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725BFB" wp14:editId="1A3F553F">
            <wp:extent cx="333375" cy="285750"/>
            <wp:effectExtent l="0" t="0" r="9525" b="0"/>
            <wp:docPr id="5" name="Рисунок 5" descr="base_1_179847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79847_12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A6786B" w:rsidRPr="00A6786B" w:rsidRDefault="00A6786B" w:rsidP="007B3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>2</w:t>
      </w:r>
      <w:r w:rsidR="00A54052">
        <w:rPr>
          <w:rFonts w:ascii="Times New Roman" w:hAnsi="Times New Roman" w:cs="Times New Roman"/>
          <w:sz w:val="28"/>
          <w:szCs w:val="28"/>
        </w:rPr>
        <w:t>8</w:t>
      </w:r>
      <w:r w:rsidRPr="00A678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786B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оплату труда с начислениями на выплаты по оплате труда (</w:t>
      </w:r>
      <w:r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0CF8AC" wp14:editId="35ACC5A9">
            <wp:extent cx="323850" cy="285750"/>
            <wp:effectExtent l="0" t="0" r="0" b="0"/>
            <wp:docPr id="4" name="Рисунок 4" descr="base_1_179847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9847_12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6B">
        <w:rPr>
          <w:rFonts w:ascii="Times New Roman" w:hAnsi="Times New Roman" w:cs="Times New Roman"/>
          <w:sz w:val="28"/>
          <w:szCs w:val="28"/>
        </w:rPr>
        <w:t>) рассчитывается как соотношение между среднемесячной начисленной заработной платой в целом по экономике по</w:t>
      </w:r>
      <w:r w:rsidR="00A54052">
        <w:rPr>
          <w:rFonts w:ascii="Times New Roman" w:hAnsi="Times New Roman" w:cs="Times New Roman"/>
          <w:sz w:val="28"/>
          <w:szCs w:val="28"/>
        </w:rPr>
        <w:t xml:space="preserve"> </w:t>
      </w:r>
      <w:r w:rsidR="00A54052">
        <w:rPr>
          <w:rFonts w:ascii="Times New Roman" w:hAnsi="Times New Roman" w:cs="Times New Roman"/>
          <w:sz w:val="28"/>
          <w:szCs w:val="28"/>
        </w:rPr>
        <w:t>Удмуртской Республике</w:t>
      </w:r>
      <w:r w:rsidR="00A54052">
        <w:rPr>
          <w:rFonts w:ascii="Times New Roman" w:hAnsi="Times New Roman" w:cs="Times New Roman"/>
          <w:sz w:val="28"/>
          <w:szCs w:val="28"/>
        </w:rPr>
        <w:t xml:space="preserve">, </w:t>
      </w:r>
      <w:r w:rsidRPr="00A6786B">
        <w:rPr>
          <w:rFonts w:ascii="Times New Roman" w:hAnsi="Times New Roman" w:cs="Times New Roman"/>
          <w:sz w:val="28"/>
          <w:szCs w:val="28"/>
        </w:rPr>
        <w:t>на территории которо</w:t>
      </w:r>
      <w:r w:rsidR="00A54052">
        <w:rPr>
          <w:rFonts w:ascii="Times New Roman" w:hAnsi="Times New Roman" w:cs="Times New Roman"/>
          <w:sz w:val="28"/>
          <w:szCs w:val="28"/>
        </w:rPr>
        <w:t xml:space="preserve">й </w:t>
      </w:r>
      <w:r w:rsidRPr="00A6786B">
        <w:rPr>
          <w:rFonts w:ascii="Times New Roman" w:hAnsi="Times New Roman" w:cs="Times New Roman"/>
          <w:sz w:val="28"/>
          <w:szCs w:val="28"/>
        </w:rPr>
        <w:t>оказывается услуга, и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данные по которому использовались для определения базового норматива затрат на</w:t>
      </w:r>
      <w:proofErr w:type="gramEnd"/>
      <w:r w:rsidRPr="00A6786B">
        <w:rPr>
          <w:rFonts w:ascii="Times New Roman" w:hAnsi="Times New Roman" w:cs="Times New Roman"/>
          <w:sz w:val="28"/>
          <w:szCs w:val="28"/>
        </w:rPr>
        <w:t xml:space="preserve"> оказание i</w:t>
      </w:r>
      <w:r w:rsidR="007B3A74">
        <w:rPr>
          <w:rFonts w:ascii="Times New Roman" w:hAnsi="Times New Roman" w:cs="Times New Roman"/>
          <w:sz w:val="28"/>
          <w:szCs w:val="28"/>
        </w:rPr>
        <w:t>-ой государственной услуги.</w:t>
      </w:r>
    </w:p>
    <w:p w:rsidR="00A6786B" w:rsidRDefault="007B3A74" w:rsidP="007B3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6786B" w:rsidRPr="00A678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86B" w:rsidRPr="00A6786B">
        <w:rPr>
          <w:rFonts w:ascii="Times New Roman" w:hAnsi="Times New Roman" w:cs="Times New Roman"/>
          <w:sz w:val="28"/>
          <w:szCs w:val="28"/>
        </w:rPr>
        <w:t xml:space="preserve">Территориальный корректирующий коэффициент на коммунальные услуги </w:t>
      </w:r>
      <w:r w:rsidR="00A6786B" w:rsidRPr="00A6786B">
        <w:rPr>
          <w:rFonts w:ascii="Times New Roman" w:hAnsi="Times New Roman" w:cs="Times New Roman"/>
          <w:sz w:val="28"/>
          <w:szCs w:val="28"/>
        </w:rPr>
        <w:lastRenderedPageBreak/>
        <w:t>и на содержание недвижимого имущества (</w:t>
      </w:r>
      <w:r w:rsidR="00A6786B" w:rsidRPr="00A6786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79B283" wp14:editId="20C2383D">
            <wp:extent cx="333375" cy="285750"/>
            <wp:effectExtent l="0" t="0" r="9525" b="0"/>
            <wp:docPr id="3" name="Рисунок 3" descr="base_1_179847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79847_12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6B" w:rsidRPr="00A6786B">
        <w:rPr>
          <w:rFonts w:ascii="Times New Roman" w:hAnsi="Times New Roman" w:cs="Times New Roman"/>
          <w:sz w:val="28"/>
          <w:szCs w:val="28"/>
        </w:rPr>
        <w:t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государственного задания (в том числе затраты на арендные платежи), определяемыми в соответствии с натуральными нормами, ценами и тарифами на данные услуги, в субъекте Российской Федерации и (или) муниципальном образовании, на территории</w:t>
      </w:r>
      <w:proofErr w:type="gramEnd"/>
      <w:r w:rsidR="00A6786B" w:rsidRPr="00A6786B">
        <w:rPr>
          <w:rFonts w:ascii="Times New Roman" w:hAnsi="Times New Roman" w:cs="Times New Roman"/>
          <w:sz w:val="28"/>
          <w:szCs w:val="28"/>
        </w:rPr>
        <w:t xml:space="preserve"> которого оказывается услуга, и суммой затрат на коммунальные услуги</w:t>
      </w:r>
      <w:proofErr w:type="gramStart"/>
      <w:r w:rsidR="00A6786B" w:rsidRPr="00A6786B">
        <w:rPr>
          <w:rFonts w:ascii="Times New Roman" w:hAnsi="Times New Roman" w:cs="Times New Roman"/>
          <w:sz w:val="28"/>
          <w:szCs w:val="28"/>
        </w:rPr>
        <w:t xml:space="preserve"> (</w:t>
      </w:r>
      <w:r w:rsidR="00A6786B"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F43E2C" wp14:editId="1601F8CD">
            <wp:extent cx="333375" cy="276225"/>
            <wp:effectExtent l="0" t="0" r="9525" b="9525"/>
            <wp:docPr id="2" name="Рисунок 2" descr="base_1_179847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79847_13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6B" w:rsidRPr="00A6786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A6786B" w:rsidRPr="00A6786B">
        <w:rPr>
          <w:rFonts w:ascii="Times New Roman" w:hAnsi="Times New Roman" w:cs="Times New Roman"/>
          <w:sz w:val="28"/>
          <w:szCs w:val="28"/>
        </w:rPr>
        <w:t xml:space="preserve">и на содержание объектов недвижимого имущества, необходимого для выполнения государственного задания (в том числе затраты на арендные платежи) </w:t>
      </w:r>
      <w:r w:rsidR="00A6786B" w:rsidRPr="00A6786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B289A4" wp14:editId="3057491F">
            <wp:extent cx="514350" cy="266700"/>
            <wp:effectExtent l="0" t="0" r="0" b="0"/>
            <wp:docPr id="1" name="Рисунок 1" descr="base_1_179847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79847_13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6B" w:rsidRPr="00A6786B">
        <w:rPr>
          <w:rFonts w:ascii="Times New Roman" w:hAnsi="Times New Roman" w:cs="Times New Roman"/>
          <w:sz w:val="28"/>
          <w:szCs w:val="28"/>
        </w:rPr>
        <w:t>, в субъекте Российской Федерации (федеральном округе, муниципальном образовании), данные по которому использовались для определения базового норматива затрат на оказан</w:t>
      </w:r>
      <w:r>
        <w:rPr>
          <w:rFonts w:ascii="Times New Roman" w:hAnsi="Times New Roman" w:cs="Times New Roman"/>
          <w:sz w:val="28"/>
          <w:szCs w:val="28"/>
        </w:rPr>
        <w:t>ие i-ой государственной услуги.</w:t>
      </w:r>
    </w:p>
    <w:p w:rsidR="007B3A74" w:rsidRPr="00A6786B" w:rsidRDefault="007B3A74" w:rsidP="0082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B3A74" w:rsidRPr="00A6786B" w:rsidSect="007B3A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824DEC">
        <w:rPr>
          <w:rFonts w:ascii="Times New Roman" w:hAnsi="Times New Roman" w:cs="Times New Roman"/>
          <w:sz w:val="28"/>
          <w:szCs w:val="28"/>
        </w:rPr>
        <w:t>Пример установления значений базовых нормативов затрат на оказание государственных услуг в сфере культуры, кинематографии, архивного дела, туризма, корректирующих коэффи</w:t>
      </w:r>
      <w:bookmarkStart w:id="9" w:name="_GoBack"/>
      <w:bookmarkEnd w:id="9"/>
      <w:r w:rsidR="00824DEC">
        <w:rPr>
          <w:rFonts w:ascii="Times New Roman" w:hAnsi="Times New Roman" w:cs="Times New Roman"/>
          <w:sz w:val="28"/>
          <w:szCs w:val="28"/>
        </w:rPr>
        <w:t>циентов рассмотрен в приложении № 2.</w:t>
      </w:r>
    </w:p>
    <w:p w:rsidR="00A6786B" w:rsidRDefault="00A6786B" w:rsidP="00C420AE">
      <w:pPr>
        <w:pStyle w:val="ConsPlusNormal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663AD3" w:rsidRPr="00A6786B" w:rsidRDefault="00C420AE" w:rsidP="00C420AE">
      <w:pPr>
        <w:pStyle w:val="ConsPlusNormal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3AD3">
        <w:rPr>
          <w:rFonts w:ascii="Times New Roman" w:hAnsi="Times New Roman" w:cs="Times New Roman"/>
          <w:sz w:val="28"/>
          <w:szCs w:val="28"/>
        </w:rPr>
        <w:t xml:space="preserve"> приказу Министерства </w:t>
      </w:r>
      <w:r w:rsidR="00824DEC">
        <w:rPr>
          <w:rFonts w:ascii="Times New Roman" w:hAnsi="Times New Roman" w:cs="Times New Roman"/>
          <w:sz w:val="28"/>
          <w:szCs w:val="28"/>
        </w:rPr>
        <w:t>культуры</w:t>
      </w:r>
      <w:r w:rsidR="00663AD3">
        <w:rPr>
          <w:rFonts w:ascii="Times New Roman" w:hAnsi="Times New Roman" w:cs="Times New Roman"/>
          <w:sz w:val="28"/>
          <w:szCs w:val="28"/>
        </w:rPr>
        <w:t xml:space="preserve"> и </w:t>
      </w:r>
      <w:r w:rsidR="00824DEC">
        <w:rPr>
          <w:rFonts w:ascii="Times New Roman" w:hAnsi="Times New Roman" w:cs="Times New Roman"/>
          <w:sz w:val="28"/>
          <w:szCs w:val="28"/>
        </w:rPr>
        <w:t>туризма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="00824DEC">
        <w:rPr>
          <w:rFonts w:ascii="Times New Roman" w:hAnsi="Times New Roman" w:cs="Times New Roman"/>
          <w:sz w:val="28"/>
          <w:szCs w:val="28"/>
        </w:rPr>
        <w:t>Удмуртской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  <w:r w:rsidR="00824DEC">
        <w:rPr>
          <w:rFonts w:ascii="Times New Roman" w:hAnsi="Times New Roman" w:cs="Times New Roman"/>
          <w:sz w:val="28"/>
          <w:szCs w:val="28"/>
        </w:rPr>
        <w:t>Республики</w:t>
      </w:r>
      <w:r w:rsidR="0066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B" w:rsidRPr="00A6786B" w:rsidRDefault="00A6786B" w:rsidP="00C420AE">
      <w:pPr>
        <w:pStyle w:val="ConsPlusNormal"/>
        <w:ind w:left="8496" w:right="-568" w:firstLine="708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от "__" ______ 2015 г. </w:t>
      </w:r>
      <w:r w:rsidR="00824DEC">
        <w:rPr>
          <w:rFonts w:ascii="Times New Roman" w:hAnsi="Times New Roman" w:cs="Times New Roman"/>
          <w:sz w:val="28"/>
          <w:szCs w:val="28"/>
        </w:rPr>
        <w:t>№ ________</w:t>
      </w:r>
      <w:r w:rsidRPr="00A6786B">
        <w:rPr>
          <w:rFonts w:ascii="Times New Roman" w:hAnsi="Times New Roman" w:cs="Times New Roman"/>
          <w:sz w:val="28"/>
          <w:szCs w:val="28"/>
        </w:rPr>
        <w:t>___</w:t>
      </w:r>
    </w:p>
    <w:p w:rsidR="00A6786B" w:rsidRPr="00A6786B" w:rsidRDefault="00A6786B" w:rsidP="00A67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DEC" w:rsidRPr="00A6786B" w:rsidRDefault="00BB0F1F" w:rsidP="00824D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33"/>
      <w:bookmarkEnd w:id="10"/>
      <w:r>
        <w:rPr>
          <w:rFonts w:ascii="Times New Roman" w:hAnsi="Times New Roman" w:cs="Times New Roman"/>
          <w:sz w:val="28"/>
          <w:szCs w:val="28"/>
        </w:rPr>
        <w:t xml:space="preserve">Базовые нормативы затрат </w:t>
      </w:r>
      <w:r w:rsidR="00824DEC">
        <w:rPr>
          <w:rFonts w:ascii="Times New Roman" w:hAnsi="Times New Roman" w:cs="Times New Roman"/>
          <w:sz w:val="28"/>
          <w:szCs w:val="28"/>
        </w:rPr>
        <w:t xml:space="preserve">на оказание государственных </w:t>
      </w:r>
      <w:r w:rsidR="00824DEC" w:rsidRPr="00A6786B">
        <w:rPr>
          <w:rFonts w:ascii="Times New Roman" w:hAnsi="Times New Roman" w:cs="Times New Roman"/>
          <w:sz w:val="28"/>
          <w:szCs w:val="28"/>
        </w:rPr>
        <w:t>услуг</w:t>
      </w:r>
      <w:r w:rsidR="00824DEC">
        <w:rPr>
          <w:rFonts w:ascii="Times New Roman" w:hAnsi="Times New Roman" w:cs="Times New Roman"/>
          <w:sz w:val="28"/>
          <w:szCs w:val="28"/>
        </w:rPr>
        <w:t xml:space="preserve"> </w:t>
      </w:r>
      <w:r w:rsidR="00824DEC" w:rsidRPr="00A6786B">
        <w:rPr>
          <w:rFonts w:ascii="Times New Roman" w:hAnsi="Times New Roman" w:cs="Times New Roman"/>
          <w:sz w:val="28"/>
          <w:szCs w:val="28"/>
        </w:rPr>
        <w:t>в сфере</w:t>
      </w:r>
      <w:r w:rsidR="00824DEC">
        <w:rPr>
          <w:rFonts w:ascii="Times New Roman" w:hAnsi="Times New Roman" w:cs="Times New Roman"/>
          <w:sz w:val="28"/>
          <w:szCs w:val="28"/>
        </w:rPr>
        <w:t xml:space="preserve"> культуры при </w:t>
      </w:r>
      <w:r w:rsidR="00824DEC" w:rsidRPr="00A6786B">
        <w:rPr>
          <w:rFonts w:ascii="Times New Roman" w:hAnsi="Times New Roman" w:cs="Times New Roman"/>
          <w:sz w:val="28"/>
          <w:szCs w:val="28"/>
        </w:rPr>
        <w:t>расчете объема субсидии на финансовое обеспечение выполнения государственного</w:t>
      </w:r>
      <w:r w:rsidR="00824DEC">
        <w:rPr>
          <w:rFonts w:ascii="Times New Roman" w:hAnsi="Times New Roman" w:cs="Times New Roman"/>
          <w:sz w:val="28"/>
          <w:szCs w:val="28"/>
        </w:rPr>
        <w:t xml:space="preserve"> </w:t>
      </w:r>
      <w:r w:rsidR="00824DEC" w:rsidRPr="00A6786B">
        <w:rPr>
          <w:rFonts w:ascii="Times New Roman" w:hAnsi="Times New Roman" w:cs="Times New Roman"/>
          <w:sz w:val="28"/>
          <w:szCs w:val="28"/>
        </w:rPr>
        <w:t>задания, начиная с государственных</w:t>
      </w:r>
      <w:r w:rsidR="00824DEC">
        <w:rPr>
          <w:rFonts w:ascii="Times New Roman" w:hAnsi="Times New Roman" w:cs="Times New Roman"/>
          <w:sz w:val="28"/>
          <w:szCs w:val="28"/>
        </w:rPr>
        <w:t xml:space="preserve"> </w:t>
      </w:r>
      <w:r w:rsidR="00824DEC" w:rsidRPr="00A6786B">
        <w:rPr>
          <w:rFonts w:ascii="Times New Roman" w:hAnsi="Times New Roman" w:cs="Times New Roman"/>
          <w:sz w:val="28"/>
          <w:szCs w:val="28"/>
        </w:rPr>
        <w:t>заданий на 2016 год (на 2016 год и на плановый период 2017 и 2018 годов).</w:t>
      </w:r>
    </w:p>
    <w:p w:rsidR="00824DEC" w:rsidRDefault="00824DEC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63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061"/>
        <w:gridCol w:w="2243"/>
        <w:gridCol w:w="1183"/>
        <w:gridCol w:w="1134"/>
        <w:gridCol w:w="1276"/>
        <w:gridCol w:w="992"/>
        <w:gridCol w:w="2693"/>
        <w:gridCol w:w="1278"/>
        <w:gridCol w:w="1644"/>
      </w:tblGrid>
      <w:tr w:rsidR="00BB0F1F" w:rsidRPr="00BB0F1F" w:rsidTr="00BB0F1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базовой услуги или работы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базовой услуги или работы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 отнесения к услуге или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Базовый норматив затрат на оказание услуги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Отраслевой корректирующий коэффициент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RANGE!A11:A73"/>
            <w:bookmarkStart w:id="12" w:name="RANGE!A11:K73"/>
            <w:bookmarkEnd w:id="12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1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RANGE!B11:B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000000000009420292107011000000000001001101101 </w:t>
            </w:r>
            <w:bookmarkEnd w:id="13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RANGE!C11:C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07.011.0</w:t>
            </w:r>
            <w:bookmarkEnd w:id="14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RANGE!D11:D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bookmarkEnd w:id="15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RANGE!E11:E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1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RANGE!F11:F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1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RANGE!G11:G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  <w:bookmarkEnd w:id="1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RANGE!H11:H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  <w:bookmarkEnd w:id="19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RANGE!J11:J73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"НАЦИОНАЛЬНАЯ БИБЛИОТЕКА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;Б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"БИБЛИОТЕКА ДЛЯ СЛЕПЫХ"</w:t>
            </w:r>
            <w:bookmarkEnd w:id="20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07.011.1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 УР РБДЮ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000000000009420292107011000000000003009101101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"НАЦИОНАЛЬНАЯ БИБЛИОТЕКА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;Б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"БИБЛИОТЕКА ДЛЯ СЛЕПЫХ";БУК УР РБДЮ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000000000009420292107011000000000003009101101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"НАЦИОНАЛЬНАЯ БИБЛИОТЕКА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;Б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"БИБЛИОТЕКА ДЛЯ СЛЕПЫХ";БУК УР РБДЮ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BB0F1F" w:rsidRPr="00BB0F1F" w:rsidTr="00BB0F1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000000000009420292107002000200100000009101101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камерного ансамбля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000000000009420292107002000100200000008101101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000000000009420292107002000200300000005101101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камерного ансамбля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000000000009420292107002000100300000006101101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000000000009420292107002000200200000007101101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камерного ансамбля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000000000009420292107002000100100000000101101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000000000009420292107002000300300000004101101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оркестра (большие составы)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СИМФОНИЧЕСКИЙ ОРКЕСТР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"ГОСУДАРСТВЕННЫЙ ОРКЕСТР ДУХОВЫХ ИНСТРУМЕНТОВ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000000000009420292107002000700300000000101101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камерного оркестра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000000000009420292107002000800200000001101101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000000000009420292107002000700200000002101101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камерного оркестра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000000000009420292107002000500100000006101101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концерт оркестра и хора (опера в концертном исполнении)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СИМФОНИЧЕСКИЙ ОРКЕСТР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000000000009420292107002000500200000004101101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концерт оркестра и хора (опера в концертном исполнении)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СИМФОНИЧЕСКИЙ ОРКЕСТР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000000000009420292107002000300100000008101101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оркестра (большие составы)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СИМФОНИЧЕСКИЙ ОРКЕСТР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"ГОСУДАРСТВЕННЫЙ ОРКЕСТР ДУХОВЫХ ИНСТРУМЕНТОВ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000000000009420292107002000300200000006101101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оркестра (большие составы)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СИМФОНИЧЕСКИЙ ОРКЕСТР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"ГОСУДАРСТВЕННЫЙ ОРКЕСТР ДУХОВЫХ ИНСТРУМЕНТОВ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000000000009420292107002000400300000003101101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танцевально-хореографического коллектива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ТЕАТР "АЙКАЙ"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"АНСАМБЛЬ "ИТАЛМАС";АУК УР "ГОСУДАРСТВЕННЫЙ АНСАМБЛЬ "ТАНОК"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000000000009420292107002000600300000001101101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хора, капеллы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B0F1F" w:rsidRPr="00BB0F1F" w:rsidTr="00BB0F1F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000000000009420292107002000400200000005101101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танцевально-хореографического коллектива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ТЕАТР "АЙКАЙ"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"АНСАМБЛЬ "ИТАЛМАС";АУК УР "ГОСУДАРСТВЕННЫЙ АНСАМБЛЬ "ТАНОК"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000000000009420292107002000800300000009101101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000000000009420292107002000800100000003101101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000000000009420292107002000500300000002101101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концерт оркестра и хора (опера в концертном исполнении)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СИМФОНИЧЕСКИЙ ОРКЕСТР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000000000009420292107002000700100000004101101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камерного оркестра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000000000009420292107002000600100000005101101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хора, капеллы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000000000009420292107002000600200000003101101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07.002.0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хора, капеллы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"УГФ"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000000000009420292107001000500100001006101101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ТЕАТР КУКОЛ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00000000000942029210700100050020000200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спектаклей (театральных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кукольный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спектакль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форма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ТЕАТР КУКОЛ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000000000009420292107001000100100001000101101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000000000009420292107001000100200002007101101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000000000009420292107001000500100002005101101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ТЕАТР КУКОЛ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2,375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000000000009420292107001000500200001004101101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ТЕАТР КУКОЛ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000000000009420292107001000200200002006101101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форма (камерный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000000000009420292107001000400100001007101101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000000000009420292107001000300300001004101101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НАЦИОНАЛЬНЫЙ ТЕАТР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"ГРДТ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000000000009420292107001000400300001003101101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000000000009420292107001000100300001006101101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000000000009420292107001000100200001008101101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000000000009420292107001000300300002003101101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НАЦИОНАЛЬНЫЙ ТЕАТР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"ГРДТ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000000000009420292107001000400200002004101101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000000000009420292107001000400300002002101101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000000000009420292107001000500300002001101101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ТЕАТР КУКОЛ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000000000009420292107001000300100002007101101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форма (камерный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НАЦИОНАЛЬНЫЙ ТЕАТР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УР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"ГРДТ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000000000009420292107001000300200002005101101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НАЦИОНАЛЬНЫЙ ТЕАТР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"ГРДТ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000000000009420292107001000400100002006101101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2,375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000000000009420292107001000300100001008101101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НАЦИОНАЛЬНЫЙ ТЕАТР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"ГРДТ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000000000009420292107001000200300001005101101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000000000009420292107001000400200001005101101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форма (многонаселенная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000000000009420292107001000200100001009101101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000000000009420292107001000100300002005101101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000000000009420292107001000200300002004101101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000000000009420292107001000200200001007101101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000000000009420292107001000100100002009101101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форма (камерный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BB0F1F" w:rsidRPr="00BB0F1F" w:rsidTr="00BB0F1F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000000000009420292107001000300200001006101101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НАЦИОНАЛЬНЫЙ ТЕАТР УР"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"ГРДТ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000000000009420292107001000500300001002101101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гастролях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форма (многонаселенная пьеса, из двух и более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ТЕАТР КУКОЛ УР"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000000000009420292107001000200100002008101101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07.001.0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спектаклей (театральных постановок)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форма (камерный спектакль)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"ГТОИБ УР ИМ.П.И. ЧАЙКОВСКОГО"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BB0F1F" w:rsidRPr="00BB0F1F" w:rsidTr="00BB0F1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000000000009420292107003000300100000007100101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07.003.0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цирковых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представления с аттракционом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ЦИРК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1683,61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000000000009420292107003000100100000009100101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07.003.0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цирковых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(без технически сложных номеров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без аттракциона)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стационарных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ЦИРК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1683,61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000000000009420292107003000200100000008100101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07.003.0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цирковых программ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технически сложных номеров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УР "ГОСУДАРСТВЕННЫЙ ЦИРК УДМУРТИИ"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1683,61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3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000000000009420292107016000000000003004101101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07.016.0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БУКИДО УР "МУЗЕЙНО-ВЫСТАВОЧНЫЙ КОМПЛЕКС ИМЕНИ М.Т. КАЛАШНИКОВА"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;Б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"НАЦИОНАЛЬНЫЙ МУЗЕЙ УР";БУК УР "ГМАК "МУЗЕЙ-УСАДЬБА П.И. ЧАЙКОВСКОГО";БУК "ИКМЗ" УР "ИДНАКАР";БУК УР АЭМЗ "ЛУДОРВАЙ";БУК УР "УРМИИ"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F1F" w:rsidRPr="00BB0F1F" w:rsidTr="00BB0F1F">
        <w:trPr>
          <w:trHeight w:val="27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000000000009420292107016000000000001006101101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07.016.0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БУКИДО УР "МУЗЕЙНО-ВЫСТАВОЧНЫЙ КОМПЛЕКС ИМЕНИ М.Т. КАЛАШНИКОВА"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;Б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УР "НАЦИОНАЛЬНЫЙ МУЗЕЙ УР";БУК "ИКМЗ" УР "ИДНАКАР";БУК УР </w:t>
            </w: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"УРМИИ"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429,42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B0F1F" w:rsidRPr="00BB0F1F" w:rsidTr="00BB0F1F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07.016.1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F1F" w:rsidRPr="00BB0F1F" w:rsidRDefault="00BB0F1F" w:rsidP="00BB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 УР "ГМАК "МУЗЕЙ-УСАДЬБА П.И. ЧАЙКОВСКОГО"</w:t>
            </w:r>
            <w:proofErr w:type="gramStart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;Б</w:t>
            </w:r>
            <w:proofErr w:type="gramEnd"/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УР АЭМЗ "ЛУДОРВАЙ"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F" w:rsidRPr="00BB0F1F" w:rsidRDefault="00BB0F1F" w:rsidP="00BB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B0F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BB0F1F" w:rsidRDefault="00BB0F1F" w:rsidP="00A67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86B" w:rsidRPr="00A6786B" w:rsidRDefault="00A6786B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835881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  <w:sectPr w:rsidR="00835881" w:rsidSect="0031226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35881" w:rsidRDefault="00835881" w:rsidP="00312260">
      <w:pPr>
        <w:pStyle w:val="ConsPlusNormal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35881" w:rsidRPr="00A6786B" w:rsidRDefault="00835881" w:rsidP="00312260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культуры и туризма Удмуртской Республики </w:t>
      </w:r>
    </w:p>
    <w:p w:rsidR="00835881" w:rsidRPr="00A6786B" w:rsidRDefault="00835881" w:rsidP="00312260">
      <w:pPr>
        <w:pStyle w:val="ConsPlusNormal"/>
        <w:ind w:left="9912" w:right="-881" w:firstLine="708"/>
        <w:rPr>
          <w:rFonts w:ascii="Times New Roman" w:hAnsi="Times New Roman" w:cs="Times New Roman"/>
          <w:sz w:val="28"/>
          <w:szCs w:val="28"/>
        </w:rPr>
      </w:pPr>
      <w:r w:rsidRPr="00A6786B">
        <w:rPr>
          <w:rFonts w:ascii="Times New Roman" w:hAnsi="Times New Roman" w:cs="Times New Roman"/>
          <w:sz w:val="28"/>
          <w:szCs w:val="28"/>
        </w:rPr>
        <w:t xml:space="preserve">от "__" ______ 2015 г. </w:t>
      </w:r>
      <w:r>
        <w:rPr>
          <w:rFonts w:ascii="Times New Roman" w:hAnsi="Times New Roman" w:cs="Times New Roman"/>
          <w:sz w:val="28"/>
          <w:szCs w:val="28"/>
        </w:rPr>
        <w:t>№ ________</w:t>
      </w:r>
      <w:r w:rsidRPr="00A6786B">
        <w:rPr>
          <w:rFonts w:ascii="Times New Roman" w:hAnsi="Times New Roman" w:cs="Times New Roman"/>
          <w:sz w:val="28"/>
          <w:szCs w:val="28"/>
        </w:rPr>
        <w:t>___</w:t>
      </w: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Pr="00835881" w:rsidRDefault="00312260" w:rsidP="00CF2EA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881" w:rsidRPr="00312260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норматива затрат</w:t>
      </w:r>
    </w:p>
    <w:p w:rsidR="00835881" w:rsidRDefault="00835881" w:rsidP="00835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EAC">
        <w:rPr>
          <w:rFonts w:ascii="Times New Roman" w:hAnsi="Times New Roman" w:cs="Times New Roman"/>
          <w:sz w:val="28"/>
          <w:szCs w:val="28"/>
        </w:rPr>
        <w:t>Пример. Согласно государственному заданию, утвержденному для библиотеки на 2016 г., объем услуги по библиотечному, библиографическому и информационному обслуживанию посетителей в стационарных условиях (оказание услуг для детей и молодежи) составляет 10 000 посещений.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 xml:space="preserve">Требуется рассчитать годовой объем субсидии, необходимой для непосредственного выполнения услуги, исходя из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r w:rsidRPr="00CF2EAC">
        <w:rPr>
          <w:rFonts w:ascii="Times New Roman" w:hAnsi="Times New Roman" w:cs="Times New Roman"/>
          <w:sz w:val="28"/>
          <w:szCs w:val="28"/>
        </w:rPr>
        <w:t xml:space="preserve"> базового норматива затрат и отраслевого корректирующего коэффициента, утвержденных Приказом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F2EAC">
        <w:rPr>
          <w:rFonts w:ascii="Times New Roman" w:hAnsi="Times New Roman" w:cs="Times New Roman"/>
          <w:sz w:val="28"/>
          <w:szCs w:val="28"/>
        </w:rPr>
        <w:t>3450.</w:t>
      </w:r>
    </w:p>
    <w:p w:rsidR="00835881" w:rsidRDefault="00835881" w:rsidP="008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8358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5881">
        <w:rPr>
          <w:rFonts w:ascii="Times New Roman" w:hAnsi="Times New Roman" w:cs="Times New Roman"/>
          <w:sz w:val="28"/>
          <w:szCs w:val="28"/>
        </w:rPr>
        <w:t xml:space="preserve">Определение значения базового норматива затрат на </w:t>
      </w:r>
      <w:r>
        <w:rPr>
          <w:rFonts w:ascii="Times New Roman" w:hAnsi="Times New Roman" w:cs="Times New Roman"/>
          <w:sz w:val="28"/>
          <w:szCs w:val="28"/>
        </w:rPr>
        <w:t>оказание услуг в сфере культуры на основании Приказа № 3450.</w:t>
      </w:r>
    </w:p>
    <w:p w:rsidR="00CF2EAC" w:rsidRDefault="00CF2EAC" w:rsidP="008358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2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958"/>
        <w:gridCol w:w="722"/>
        <w:gridCol w:w="838"/>
        <w:gridCol w:w="720"/>
        <w:gridCol w:w="720"/>
        <w:gridCol w:w="1080"/>
        <w:gridCol w:w="720"/>
        <w:gridCol w:w="763"/>
        <w:gridCol w:w="992"/>
        <w:gridCol w:w="850"/>
        <w:gridCol w:w="1961"/>
      </w:tblGrid>
      <w:tr w:rsidR="00CF2EAC" w:rsidRPr="00CF2EAC" w:rsidTr="00312260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312260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F2EAC" w:rsidRPr="00CF2EA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общехозяйственные нужды, руб.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оказание услуги, руб.</w:t>
            </w:r>
          </w:p>
        </w:tc>
      </w:tr>
      <w:tr w:rsidR="00CF2EAC" w:rsidRPr="00CF2EAC" w:rsidTr="00312260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ИНЗ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СНИ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СОЦДИ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ПНЗ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AC" w:rsidRPr="00CF2EAC" w:rsidTr="003122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15"/>
            <w:bookmarkEnd w:id="21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16"/>
            <w:bookmarkEnd w:id="22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17"/>
            <w:bookmarkEnd w:id="23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18"/>
            <w:bookmarkEnd w:id="24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19"/>
            <w:bookmarkEnd w:id="25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20"/>
            <w:bookmarkEnd w:id="26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21"/>
            <w:bookmarkEnd w:id="27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22"/>
            <w:bookmarkEnd w:id="28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23"/>
            <w:bookmarkEnd w:id="29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24"/>
            <w:bookmarkEnd w:id="30"/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15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6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7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8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19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20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21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8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22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9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23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10</w:t>
              </w:r>
            </w:hyperlink>
            <w:r w:rsidRPr="00CF2EA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ar24" w:history="1">
              <w:r w:rsidRPr="00CF2E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11</w:t>
              </w:r>
            </w:hyperlink>
          </w:p>
        </w:tc>
      </w:tr>
      <w:tr w:rsidR="00CF2EAC" w:rsidRPr="00CF2EAC" w:rsidTr="003122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Библиотечное, библиографическое и информационное обслуживание пользователей библиотеки в стационарных условиях (показатель объема - количество посещений)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290.33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5.43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24.97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3.46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340.67</w:t>
            </w:r>
          </w:p>
        </w:tc>
      </w:tr>
      <w:tr w:rsidR="00CF2EAC" w:rsidRPr="00CF2EAC" w:rsidTr="003122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 удаленно через информационно-телекоммуникационную сеть "Интернет" (показатель объема - количество посещений)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3.64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</w:tbl>
    <w:p w:rsidR="00CF2EAC" w:rsidRDefault="00CF2EAC" w:rsidP="008358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5881" w:rsidRPr="00835881" w:rsidRDefault="00835881" w:rsidP="0031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81" w:rsidRPr="00835881" w:rsidRDefault="00835881" w:rsidP="008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81">
        <w:rPr>
          <w:rFonts w:ascii="Times New Roman" w:hAnsi="Times New Roman" w:cs="Times New Roman"/>
          <w:sz w:val="28"/>
          <w:szCs w:val="28"/>
        </w:rPr>
        <w:t xml:space="preserve">2. </w:t>
      </w:r>
      <w:r w:rsidRPr="00835881">
        <w:rPr>
          <w:rFonts w:ascii="Times New Roman" w:hAnsi="Times New Roman" w:cs="Times New Roman"/>
          <w:sz w:val="28"/>
          <w:szCs w:val="28"/>
        </w:rPr>
        <w:t>Корректировка базового норматива затрат с учетом отраслевого коэффициента</w:t>
      </w:r>
    </w:p>
    <w:p w:rsidR="00835881" w:rsidRPr="00835881" w:rsidRDefault="00835881" w:rsidP="0083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881">
        <w:rPr>
          <w:rFonts w:ascii="Times New Roman" w:hAnsi="Times New Roman" w:cs="Times New Roman"/>
          <w:sz w:val="28"/>
          <w:szCs w:val="28"/>
        </w:rPr>
        <w:t>Отраслевой корректирующий коэффициент учитывает показатели отраслевой специфики, в том числе показатели качества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881" w:rsidRDefault="00835881" w:rsidP="0083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881">
        <w:rPr>
          <w:rFonts w:ascii="Times New Roman" w:hAnsi="Times New Roman" w:cs="Times New Roman"/>
          <w:sz w:val="28"/>
          <w:szCs w:val="28"/>
        </w:rPr>
        <w:t xml:space="preserve">Значения отраслевых корректирующих коэффициентов, применяемых к базовым нормативам затрат на оказание государственных услуг в сфере культуры, кинематографии, архивного дела, туризма, утверждены Приказом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35881">
        <w:rPr>
          <w:rFonts w:ascii="Times New Roman" w:hAnsi="Times New Roman" w:cs="Times New Roman"/>
          <w:sz w:val="28"/>
          <w:szCs w:val="28"/>
        </w:rPr>
        <w:t xml:space="preserve">3450. К примеру, в отношении государственной услуги в сфере культуры "Публичный показ музейных предметов, музейных коллекций в стационарных условиях" данным Приказом установлены следующие </w:t>
      </w:r>
      <w:hyperlink r:id="rId70" w:history="1">
        <w:r w:rsidRPr="00835881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835881">
        <w:rPr>
          <w:rFonts w:ascii="Times New Roman" w:hAnsi="Times New Roman" w:cs="Times New Roman"/>
          <w:sz w:val="28"/>
          <w:szCs w:val="28"/>
        </w:rPr>
        <w:t xml:space="preserve"> отраслевых корректирующих коэффициентов.</w:t>
      </w:r>
    </w:p>
    <w:p w:rsidR="00312260" w:rsidRDefault="00312260" w:rsidP="0083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9072"/>
        <w:gridCol w:w="2040"/>
      </w:tblGrid>
      <w:tr w:rsidR="00312260" w:rsidRPr="00312260" w:rsidTr="0031226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Условие, отражающее специфику оказания 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Значение отраслевого корректирующего коэффициента</w:t>
            </w:r>
          </w:p>
        </w:tc>
      </w:tr>
      <w:tr w:rsidR="00312260" w:rsidRPr="00312260" w:rsidTr="00312260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Библиотечное, библиографическое и информационное обслуживание пользователей библиотеки в стационарных условиях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Работа с уникальными фондами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312260" w:rsidRPr="00312260" w:rsidTr="0031226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Проведение реконструкции здания, в котором осуществляется предоставление 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312260" w:rsidRPr="00312260" w:rsidTr="0031226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Оказание услуги учреждением, отнесенным к особо ценным объектам культурного наследия народов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312260" w:rsidRPr="00312260" w:rsidTr="0031226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Оказание услуг для детей и молодежи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312260" w:rsidRPr="00312260" w:rsidTr="00312260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 удаленно через информационно-телекоммуникационную сеть "Интернет"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Работа с уникальными фондами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312260" w:rsidRPr="00312260" w:rsidTr="0031226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Проведение реконструкции здания, в котором осуществляется предоставление 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312260" w:rsidRPr="00312260" w:rsidTr="0031226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Оказание услуги учреждением, отнесенным к особо ценным объектам культурного наследия народов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312260" w:rsidRPr="00312260" w:rsidTr="0031226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Оказание услуг для детей и молодежи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60" w:rsidRPr="00312260" w:rsidRDefault="00312260" w:rsidP="003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0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</w:tbl>
    <w:p w:rsidR="00312260" w:rsidRDefault="00312260" w:rsidP="0083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881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5881">
        <w:rPr>
          <w:rFonts w:ascii="Times New Roman" w:hAnsi="Times New Roman" w:cs="Times New Roman"/>
          <w:sz w:val="28"/>
          <w:szCs w:val="28"/>
        </w:rPr>
        <w:t xml:space="preserve">. </w:t>
      </w:r>
      <w:r w:rsidRPr="00CF2EAC">
        <w:rPr>
          <w:rFonts w:ascii="Times New Roman" w:hAnsi="Times New Roman" w:cs="Times New Roman"/>
          <w:sz w:val="28"/>
          <w:szCs w:val="28"/>
        </w:rPr>
        <w:t>Корректировка базового норматива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>с учетом территориального коэффициента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EAC">
        <w:rPr>
          <w:rFonts w:ascii="Times New Roman" w:hAnsi="Times New Roman" w:cs="Times New Roman"/>
          <w:sz w:val="28"/>
          <w:szCs w:val="28"/>
        </w:rPr>
        <w:t>Помимо отраслевого коэффициента, базовый норматив затрат на оказание услуги корректируется также с учетом территориального коэффициента. Данный коэффициент отражает территориальные особенности оказания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>услуг.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EA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1" w:history="1">
        <w:r w:rsidRPr="00CF2EAC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CF2EAC">
        <w:rPr>
          <w:rFonts w:ascii="Times New Roman" w:hAnsi="Times New Roman" w:cs="Times New Roman"/>
          <w:sz w:val="28"/>
          <w:szCs w:val="28"/>
        </w:rPr>
        <w:t xml:space="preserve"> Общих требований в территориальный корректирующий коэффициент включаются: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EAC">
        <w:rPr>
          <w:rFonts w:ascii="Times New Roman" w:hAnsi="Times New Roman" w:cs="Times New Roman"/>
          <w:sz w:val="28"/>
          <w:szCs w:val="28"/>
        </w:rPr>
        <w:t xml:space="preserve">- </w:t>
      </w:r>
      <w:r w:rsidRPr="00CF2EAC">
        <w:rPr>
          <w:rFonts w:ascii="Times New Roman" w:hAnsi="Times New Roman" w:cs="Times New Roman"/>
          <w:b/>
          <w:bCs/>
          <w:sz w:val="28"/>
          <w:szCs w:val="28"/>
        </w:rPr>
        <w:t>территориальный корректирующий коэффициент на оплату труда</w:t>
      </w:r>
      <w:r w:rsidRPr="00CF2EAC">
        <w:rPr>
          <w:rFonts w:ascii="Times New Roman" w:hAnsi="Times New Roman" w:cs="Times New Roman"/>
          <w:sz w:val="28"/>
          <w:szCs w:val="28"/>
        </w:rPr>
        <w:t xml:space="preserve"> с начислениями на выплаты по оплате труда, который рассчитывается как соотношение между среднемесячной начисленной заработной платой в целом по экономике по субъекту РФ (федеральному округу, муниципальному образованию), на территории которого оказывается услуга, и среднемесячной начисленной заработной платой в целом по экономике по субъекту РФ (федеральному округу, муниципальному образованию), данные по которому использовались для определения</w:t>
      </w:r>
      <w:proofErr w:type="gramEnd"/>
      <w:r w:rsidRPr="00CF2EAC">
        <w:rPr>
          <w:rFonts w:ascii="Times New Roman" w:hAnsi="Times New Roman" w:cs="Times New Roman"/>
          <w:sz w:val="28"/>
          <w:szCs w:val="28"/>
        </w:rPr>
        <w:t xml:space="preserve"> базового норматива затрат на оказание такой услуги;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E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F2EAC">
        <w:rPr>
          <w:rFonts w:ascii="Times New Roman" w:hAnsi="Times New Roman" w:cs="Times New Roman"/>
          <w:b/>
          <w:bCs/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</w:t>
      </w:r>
      <w:r w:rsidRPr="00CF2EAC">
        <w:rPr>
          <w:rFonts w:ascii="Times New Roman" w:hAnsi="Times New Roman" w:cs="Times New Roman"/>
          <w:sz w:val="28"/>
          <w:szCs w:val="28"/>
        </w:rPr>
        <w:t>, который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государственного задания (в том числе затраты на арендные платежи), определяемых в соответствии с натуральными нормами, ценами и тарифами на данные услуги, в субъекте РФ (федеральном округе) и (или) муниципальном образовании</w:t>
      </w:r>
      <w:proofErr w:type="gramEnd"/>
      <w:r w:rsidRPr="00CF2EAC">
        <w:rPr>
          <w:rFonts w:ascii="Times New Roman" w:hAnsi="Times New Roman" w:cs="Times New Roman"/>
          <w:sz w:val="28"/>
          <w:szCs w:val="28"/>
        </w:rPr>
        <w:t>, на территории которого оказывается услуга, и суммой затрат на коммунальные услуги и на содержание объектов недвижимого имущества, необходимого для выполнения государственного задания (в том числе затраты на арендные платежи), в субъекте РФ (федеральном округе, муниципальном образовании), данные по которому использовались для определения базового норматива затрат на оказание такой государственной услуги.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384"/>
        <w:gridCol w:w="1417"/>
        <w:gridCol w:w="1474"/>
        <w:gridCol w:w="1531"/>
      </w:tblGrid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Субъект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Субъект 2</w:t>
            </w:r>
          </w:p>
        </w:tc>
      </w:tr>
      <w:tr w:rsidR="00CF2EAC" w:rsidRPr="00CF2EAC" w:rsidTr="00CF2EAC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430,47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430,47</w:t>
            </w:r>
          </w:p>
        </w:tc>
      </w:tr>
      <w:tr w:rsidR="00CF2EAC" w:rsidRPr="00CF2EAC" w:rsidTr="00CF2EAC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CF2EAC">
                <w:rPr>
                  <w:rFonts w:ascii="Times New Roman" w:hAnsi="Times New Roman" w:cs="Times New Roman"/>
                  <w:sz w:val="28"/>
                  <w:szCs w:val="28"/>
                </w:rPr>
                <w:t>ОТ</w:t>
              </w:r>
              <w:proofErr w:type="gramStart"/>
              <w:r w:rsidRPr="00CF2EAC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290,30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290,30</w:t>
            </w:r>
          </w:p>
        </w:tc>
      </w:tr>
      <w:tr w:rsidR="00CF2EAC" w:rsidRPr="00CF2EAC" w:rsidTr="00CF2EAC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CF2EAC">
                <w:rPr>
                  <w:rFonts w:ascii="Times New Roman" w:hAnsi="Times New Roman" w:cs="Times New Roman"/>
                  <w:sz w:val="28"/>
                  <w:szCs w:val="28"/>
                </w:rPr>
                <w:t>КУ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</w:tr>
      <w:tr w:rsidR="00CF2EAC" w:rsidRPr="00CF2EAC" w:rsidTr="00CF2EAC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CF2EAC">
                <w:rPr>
                  <w:rFonts w:ascii="Times New Roman" w:hAnsi="Times New Roman" w:cs="Times New Roman"/>
                  <w:sz w:val="28"/>
                  <w:szCs w:val="28"/>
                </w:rPr>
                <w:t>СНИ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15,61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15,61</w:t>
            </w:r>
          </w:p>
        </w:tc>
      </w:tr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в целом по экономике по субъекту РФ, на территории которого оказывается услуга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61 241,00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40 660,00</w:t>
            </w:r>
          </w:p>
        </w:tc>
      </w:tr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в целом по экономике по субъекту РФ, данные по которому использовались для определения базового норматива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61 241,00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61 241,00</w:t>
            </w:r>
          </w:p>
        </w:tc>
      </w:tr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Территориальный корректирующий коэффициент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7 = 5 /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и на содержание объектов недвижимого имущества, необходимого для выполнения государственного задания, определяемые в соответствии с натуральными нормами, ценами и тарифами на данные услуги, в субъекте РФ, на </w:t>
            </w:r>
            <w:r w:rsidRPr="00CF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которого оказывается услуга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22,65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16,05</w:t>
            </w:r>
          </w:p>
        </w:tc>
      </w:tr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корректирующий коэффициент на коммунальные услуги и на содержание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9 = 8 / (3+4)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CF2EAC" w:rsidRPr="00CF2EAC" w:rsidTr="00CF2EAC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AC" w:rsidRPr="00CF2EAC" w:rsidRDefault="00CF2EAC" w:rsidP="00CF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AC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</w:tbl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F2EAC">
        <w:rPr>
          <w:rFonts w:ascii="Times New Roman" w:hAnsi="Times New Roman" w:cs="Times New Roman"/>
          <w:sz w:val="28"/>
          <w:szCs w:val="28"/>
        </w:rPr>
        <w:t>ерриториальный коэффициент применяется к базовому нормативу затрат, скорректированному на отраслевой коэффициент.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2EAC">
        <w:rPr>
          <w:rFonts w:ascii="Times New Roman" w:hAnsi="Times New Roman" w:cs="Times New Roman"/>
          <w:sz w:val="28"/>
          <w:szCs w:val="28"/>
        </w:rPr>
        <w:t>Применение базового норматива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>для определения объема субсидии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EAC">
        <w:rPr>
          <w:rFonts w:ascii="Times New Roman" w:hAnsi="Times New Roman" w:cs="Times New Roman"/>
          <w:sz w:val="28"/>
          <w:szCs w:val="28"/>
        </w:rPr>
        <w:t>Исходя из базового норматива затрат на оказание государственной</w:t>
      </w:r>
      <w:r w:rsidR="00312260"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>услуги, скорректированного с учетом отраслевого и территориального коэффициентов, а также объема услуги, утвержденного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>заданием, определяется размер субсидии, предоставляемой для выполнения такого задания (без учета затрат на уплату налогов, в качестве объекта налогообложения по которым признается имущество учреждения, и затрат на содержание имущества, не используемого для выполнения задания).</w:t>
      </w:r>
      <w:proofErr w:type="gramEnd"/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EAC">
        <w:rPr>
          <w:rFonts w:ascii="Times New Roman" w:hAnsi="Times New Roman" w:cs="Times New Roman"/>
          <w:sz w:val="28"/>
          <w:szCs w:val="28"/>
        </w:rPr>
        <w:t>Согласно Приказу</w:t>
      </w:r>
      <w:r w:rsidR="00312260">
        <w:rPr>
          <w:rFonts w:ascii="Times New Roman" w:hAnsi="Times New Roman" w:cs="Times New Roman"/>
          <w:sz w:val="28"/>
          <w:szCs w:val="28"/>
        </w:rPr>
        <w:t xml:space="preserve"> № </w:t>
      </w:r>
      <w:r w:rsidRPr="00CF2EAC">
        <w:rPr>
          <w:rFonts w:ascii="Times New Roman" w:hAnsi="Times New Roman" w:cs="Times New Roman"/>
          <w:sz w:val="28"/>
          <w:szCs w:val="28"/>
        </w:rPr>
        <w:t>3450 базовый норматив затрат по</w:t>
      </w:r>
      <w:r w:rsidR="0031226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CF2EAC">
        <w:rPr>
          <w:rFonts w:ascii="Times New Roman" w:hAnsi="Times New Roman" w:cs="Times New Roman"/>
          <w:sz w:val="28"/>
          <w:szCs w:val="28"/>
        </w:rPr>
        <w:t xml:space="preserve">услуге </w:t>
      </w:r>
      <w:r w:rsidR="00312260" w:rsidRPr="00CF2EAC">
        <w:rPr>
          <w:rFonts w:ascii="Times New Roman" w:hAnsi="Times New Roman" w:cs="Times New Roman"/>
          <w:sz w:val="28"/>
          <w:szCs w:val="28"/>
        </w:rPr>
        <w:t>по библиотечному, библиографическому и информационному обслуживанию посетителей в стационарных условиях (оказание услуг для детей и молодежи)</w:t>
      </w:r>
      <w:r w:rsidR="00312260">
        <w:rPr>
          <w:rFonts w:ascii="Times New Roman" w:hAnsi="Times New Roman" w:cs="Times New Roman"/>
          <w:sz w:val="28"/>
          <w:szCs w:val="28"/>
        </w:rPr>
        <w:t xml:space="preserve"> </w:t>
      </w:r>
      <w:r w:rsidRPr="00CF2EAC">
        <w:rPr>
          <w:rFonts w:ascii="Times New Roman" w:hAnsi="Times New Roman" w:cs="Times New Roman"/>
          <w:sz w:val="28"/>
          <w:szCs w:val="28"/>
        </w:rPr>
        <w:t>составляет 340,67 руб. на одно посещение, отраслевой корректирующий коэффициент - 0,83.</w:t>
      </w:r>
    </w:p>
    <w:p w:rsidR="00312260" w:rsidRPr="00CF2EAC" w:rsidRDefault="00312260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EAC">
        <w:rPr>
          <w:rFonts w:ascii="Times New Roman" w:hAnsi="Times New Roman" w:cs="Times New Roman"/>
          <w:sz w:val="28"/>
          <w:szCs w:val="28"/>
        </w:rPr>
        <w:t>С учетом этих данных объем субсидии, необходимой для непосредственного оказания услуги,</w:t>
      </w:r>
      <w:r w:rsidR="00312260">
        <w:rPr>
          <w:rFonts w:ascii="Times New Roman" w:hAnsi="Times New Roman" w:cs="Times New Roman"/>
          <w:sz w:val="28"/>
          <w:szCs w:val="28"/>
        </w:rPr>
        <w:t xml:space="preserve"> при условии предоставлении услуги населению бесплатно,</w:t>
      </w:r>
      <w:r w:rsidRPr="00CF2EAC">
        <w:rPr>
          <w:rFonts w:ascii="Times New Roman" w:hAnsi="Times New Roman" w:cs="Times New Roman"/>
          <w:sz w:val="28"/>
          <w:szCs w:val="28"/>
        </w:rPr>
        <w:t xml:space="preserve"> будет равен 2 827 561 руб. (340,67 руб. x 10 000 посещений x 0,83 x 1).</w:t>
      </w: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AC" w:rsidRPr="00CF2EAC" w:rsidRDefault="00CF2EAC" w:rsidP="00CF2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EAC">
        <w:rPr>
          <w:rFonts w:ascii="Times New Roman" w:hAnsi="Times New Roman" w:cs="Times New Roman"/>
          <w:sz w:val="28"/>
          <w:szCs w:val="28"/>
        </w:rPr>
        <w:t>Если бюджетное (автономное) учреждение осуществляет платную деятельность в рамках установленного государственного задания, по которому в соответствии с федеральными законами предусмотрено взимание платы, объем субсидии, рассчитанный на основе нормативных затрат (затрат), подлежит уменьшению на объем д</w:t>
      </w:r>
      <w:r w:rsidR="00312260">
        <w:rPr>
          <w:rFonts w:ascii="Times New Roman" w:hAnsi="Times New Roman" w:cs="Times New Roman"/>
          <w:sz w:val="28"/>
          <w:szCs w:val="28"/>
        </w:rPr>
        <w:t>оходов от платной деятельности</w:t>
      </w:r>
      <w:r w:rsidRPr="00CF2EAC">
        <w:rPr>
          <w:rFonts w:ascii="Times New Roman" w:hAnsi="Times New Roman" w:cs="Times New Roman"/>
          <w:sz w:val="28"/>
          <w:szCs w:val="28"/>
        </w:rPr>
        <w:t>.</w:t>
      </w:r>
    </w:p>
    <w:p w:rsidR="00835881" w:rsidRPr="00A6786B" w:rsidRDefault="00835881" w:rsidP="00A6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881" w:rsidRPr="00A6786B" w:rsidSect="0083588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50A"/>
    <w:multiLevelType w:val="hybridMultilevel"/>
    <w:tmpl w:val="29A6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6B"/>
    <w:rsid w:val="00312260"/>
    <w:rsid w:val="00324FC7"/>
    <w:rsid w:val="00431931"/>
    <w:rsid w:val="00663AD3"/>
    <w:rsid w:val="007B3A74"/>
    <w:rsid w:val="007C7904"/>
    <w:rsid w:val="00824DEC"/>
    <w:rsid w:val="00835881"/>
    <w:rsid w:val="009B1B47"/>
    <w:rsid w:val="009D428C"/>
    <w:rsid w:val="00A54052"/>
    <w:rsid w:val="00A6786B"/>
    <w:rsid w:val="00AB6D97"/>
    <w:rsid w:val="00AC74B7"/>
    <w:rsid w:val="00BB0F1F"/>
    <w:rsid w:val="00BC1FAD"/>
    <w:rsid w:val="00BD0001"/>
    <w:rsid w:val="00C420AE"/>
    <w:rsid w:val="00CF2EAC"/>
    <w:rsid w:val="00F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7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8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0F1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B0F1F"/>
    <w:rPr>
      <w:color w:val="954F72"/>
      <w:u w:val="single"/>
    </w:rPr>
  </w:style>
  <w:style w:type="paragraph" w:customStyle="1" w:styleId="xl65">
    <w:name w:val="xl65"/>
    <w:basedOn w:val="a"/>
    <w:rsid w:val="00B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B0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B0F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7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8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0F1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B0F1F"/>
    <w:rPr>
      <w:color w:val="954F72"/>
      <w:u w:val="single"/>
    </w:rPr>
  </w:style>
  <w:style w:type="paragraph" w:customStyle="1" w:styleId="xl65">
    <w:name w:val="xl65"/>
    <w:basedOn w:val="a"/>
    <w:rsid w:val="00B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B0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B0F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4.wmf"/><Relationship Id="rId68" Type="http://schemas.openxmlformats.org/officeDocument/2006/relationships/image" Target="media/image58.wmf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09B991B4E45741523FB4E192B322DB9E22D372600B8AAA60B1873CA7118C8E8615AE0C2C07075pEL" TargetMode="External"/><Relationship Id="rId71" Type="http://schemas.openxmlformats.org/officeDocument/2006/relationships/hyperlink" Target="consultantplus://offline/ref=E8186C9B02410AB1BBC5615405C13DE900B7F8B1D8872E49432A0FB7F172C4B6012325AD9AE7EF0FEDpCO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hyperlink" Target="consultantplus://offline/ref=C09B991B4E45741523FB4E192B322DB9E22D372600B8AAA60B1873CA7118C8E8615AE0C0C67258067Ap9L" TargetMode="External"/><Relationship Id="rId66" Type="http://schemas.openxmlformats.org/officeDocument/2006/relationships/image" Target="media/image56.wmf"/><Relationship Id="rId74" Type="http://schemas.openxmlformats.org/officeDocument/2006/relationships/hyperlink" Target="consultantplus://offline/ref=742176B9C740A41CE327A1A16DE81234514FD1CEEE49AF406E9A9919034AFFB4B22A1E7BD28FBEE7M7s4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61" Type="http://schemas.openxmlformats.org/officeDocument/2006/relationships/image" Target="media/image52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1.wmf"/><Relationship Id="rId65" Type="http://schemas.openxmlformats.org/officeDocument/2006/relationships/image" Target="media/image55.wmf"/><Relationship Id="rId73" Type="http://schemas.openxmlformats.org/officeDocument/2006/relationships/hyperlink" Target="consultantplus://offline/ref=742176B9C740A41CE327A1A16DE81234514FD1CEEE49AF406E9A9919034AFFB4B22A1E7BD28FBEE7M7s7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C09B991B4E45741523FB4E192B322DB9E22D372600B8AAA60B1873CA7118C8E8615AE0C0C67258067Ap9L" TargetMode="External"/><Relationship Id="rId69" Type="http://schemas.openxmlformats.org/officeDocument/2006/relationships/image" Target="media/image59.wmf"/><Relationship Id="rId8" Type="http://schemas.openxmlformats.org/officeDocument/2006/relationships/hyperlink" Target="consultantplus://offline/ref=C09B991B4E45741523FB4E192B322DB9E1253F280EBAAAA60B1873CA7118C8E8615AE0C0C6705E057Ap1L" TargetMode="External"/><Relationship Id="rId51" Type="http://schemas.openxmlformats.org/officeDocument/2006/relationships/image" Target="media/image43.wmf"/><Relationship Id="rId72" Type="http://schemas.openxmlformats.org/officeDocument/2006/relationships/hyperlink" Target="consultantplus://offline/ref=742176B9C740A41CE327A1A16DE81234514FD1CEEE49AF406E9A9919034AFFB4B22A1E7BD28FBEE6M7s1O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0.wmf"/><Relationship Id="rId67" Type="http://schemas.openxmlformats.org/officeDocument/2006/relationships/image" Target="media/image5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hyperlink" Target="consultantplus://offline/ref=AF4B525C0190432CC6C374D3D94E732C52E6B6C2076CB0C06525C2ACB9DBB36EBD5437D554F09D11R9nFO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B991B4E45741523FB4E192B322DB9E22D372600B8AAA60B1873CA7118C8E8615AE0C2C07075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34</Pages>
  <Words>8689</Words>
  <Characters>49528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2016-09-26T15:14:00Z</cp:lastPrinted>
  <dcterms:created xsi:type="dcterms:W3CDTF">2016-09-26T11:46:00Z</dcterms:created>
  <dcterms:modified xsi:type="dcterms:W3CDTF">2016-09-26T16:26:00Z</dcterms:modified>
</cp:coreProperties>
</file>