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апреля 2013 г. N 167н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РЕКОМЕНДАЦИЙ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ОФОРМЛЕНИЮ ТРУДОВЫХ ОТНОШЕНИЙ С РАБОТНИКОМ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(МУНИЦИПАЛЬНОГО) УЧРЕЖДЕНИЯ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ВВЕДЕНИИ ЭФФЕКТИВНОГО КОНТРАКТА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15</w:t>
        </w:r>
      </w:hyperlink>
      <w:r>
        <w:rPr>
          <w:rFonts w:ascii="Calibri" w:hAnsi="Calibri" w:cs="Calibri"/>
        </w:rPr>
        <w:t xml:space="preserve"> приложения N 2 к Программе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 (Собрание законодательства Российской Федерации, 2012, N 49, ст. 6909), приказываю: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7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оформлению трудовых отношений с работником государственного (муниципального) учреждения при введении эффективного контракта.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нуждается в государственной регистрации. Письмо Минюста России от 5 июля 2013 г. N 01/60140-ЮЛ.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Утверждены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Минтруда России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апреля 2013 г. N 167н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7"/>
      <w:bookmarkEnd w:id="2"/>
      <w:r>
        <w:rPr>
          <w:rFonts w:ascii="Calibri" w:hAnsi="Calibri" w:cs="Calibri"/>
          <w:b/>
          <w:bCs/>
        </w:rPr>
        <w:t>РЕКОМЕНДАЦИИ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ОФОРМЛЕНИЮ ТРУДОВЫХ ОТНОШЕНИЙ С РАБОТНИКОМ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(МУНИЦИПАЛЬНОГО) УЧРЕЖДЕНИЯ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ВВЕДЕНИИ ЭФФЕКТИВНОГО КОНТРАКТА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Рекомендации по оформлению трудовых отношений с работником государственного (муниципального) учреждения при введении эффективного контракта (далее - Рекомендации) разработаны в целях оказания методической помощи государственным (муниципальным) учреждениям (далее - учреждение) в связи с введением эффективного контракта, предусмотренного </w:t>
      </w:r>
      <w:hyperlink r:id="rId6" w:history="1">
        <w:r>
          <w:rPr>
            <w:rFonts w:ascii="Calibri" w:hAnsi="Calibri" w:cs="Calibri"/>
            <w:color w:val="0000FF"/>
          </w:rPr>
          <w:t>Программой</w:t>
        </w:r>
      </w:hyperlink>
      <w:r>
        <w:rPr>
          <w:rFonts w:ascii="Calibri" w:hAnsi="Calibri" w:cs="Calibri"/>
        </w:rPr>
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г. N 2190-р</w:t>
      </w:r>
      <w:proofErr w:type="gramEnd"/>
      <w:r>
        <w:rPr>
          <w:rFonts w:ascii="Calibri" w:hAnsi="Calibri" w:cs="Calibri"/>
        </w:rPr>
        <w:t xml:space="preserve"> (далее - Программа).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Рекомендации могут применяться при оформлении трудовых отношений со всеми работниками учреждений.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соответствии с </w:t>
      </w:r>
      <w:hyperlink r:id="rId7" w:history="1">
        <w:r>
          <w:rPr>
            <w:rFonts w:ascii="Calibri" w:hAnsi="Calibri" w:cs="Calibri"/>
            <w:color w:val="0000FF"/>
          </w:rPr>
          <w:t>разделом IV</w:t>
        </w:r>
      </w:hyperlink>
      <w:r>
        <w:rPr>
          <w:rFonts w:ascii="Calibri" w:hAnsi="Calibri" w:cs="Calibri"/>
        </w:rPr>
        <w:t xml:space="preserve"> Программы, эффективный контракт - это трудовой договор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Изменение порядка оплаты труда является изменением условий, определенных сторонами трудового договора, и осуществляется в соответствии с законодательством Российской </w:t>
      </w:r>
      <w:r>
        <w:rPr>
          <w:rFonts w:ascii="Calibri" w:hAnsi="Calibri" w:cs="Calibri"/>
        </w:rPr>
        <w:lastRenderedPageBreak/>
        <w:t>Федерации.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каждого работника должны быть </w:t>
      </w:r>
      <w:proofErr w:type="gramStart"/>
      <w:r>
        <w:rPr>
          <w:rFonts w:ascii="Calibri" w:hAnsi="Calibri" w:cs="Calibri"/>
        </w:rPr>
        <w:t>уточнены и конкретизированы</w:t>
      </w:r>
      <w:proofErr w:type="gramEnd"/>
      <w:r>
        <w:rPr>
          <w:rFonts w:ascii="Calibri" w:hAnsi="Calibri" w:cs="Calibri"/>
        </w:rPr>
        <w:t xml:space="preserve">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 Условия получения вознаграждения должны быть понятны работодателю и работнику и не допускать двойного толкования. &lt;1&gt;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8" w:history="1">
        <w:r>
          <w:rPr>
            <w:rFonts w:ascii="Calibri" w:hAnsi="Calibri" w:cs="Calibri"/>
            <w:color w:val="0000FF"/>
          </w:rPr>
          <w:t>Раздел IV</w:t>
        </w:r>
      </w:hyperlink>
      <w:r>
        <w:rPr>
          <w:rFonts w:ascii="Calibri" w:hAnsi="Calibri" w:cs="Calibri"/>
        </w:rPr>
        <w:t xml:space="preserve"> Программы.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оформлении трудовых отношений с работником учреждения рекомендуется учитывать нормы, предусмотренные локальными нормативными актами, коллективными договорами и соглашениями, определяющими: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систему оплаты труда работников (включая размеры окладов (должностных окладов), ставок заработной платы, доплат, надбавок);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систему нормирования труда;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условия труда работников по итогам </w:t>
      </w:r>
      <w:hyperlink r:id="rId9" w:history="1">
        <w:r>
          <w:rPr>
            <w:rFonts w:ascii="Calibri" w:hAnsi="Calibri" w:cs="Calibri"/>
            <w:color w:val="0000FF"/>
          </w:rPr>
          <w:t>аттестации</w:t>
        </w:r>
      </w:hyperlink>
      <w:r>
        <w:rPr>
          <w:rFonts w:ascii="Calibri" w:hAnsi="Calibri" w:cs="Calibri"/>
        </w:rPr>
        <w:t xml:space="preserve"> рабочих мест, а также иные особые условия труда работников;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рабочего времени и времени отдыха;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штатное расписание учреждения;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условия, определяющие в необходимых случаях характер работы (подвижной, разъездной, в пути, другой характер работы).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поступлении на работу работник учреждения и работодатель заключают трудовой договор в соответствии с Трудовым </w:t>
      </w:r>
      <w:hyperlink r:id="rId1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(Собрание законодательства Российской Федерации, 2002, N 1 (ч. I), ст. 3; 2004, N 35, ст. 3607; 2006, N 27, ст. 2878) (далее - Трудовой кодекс Российской Федерации). При этом используется примерная форма трудового договора с работником учреждения, приведенная в </w:t>
      </w:r>
      <w:hyperlink r:id="rId11" w:history="1">
        <w:r>
          <w:rPr>
            <w:rFonts w:ascii="Calibri" w:hAnsi="Calibri" w:cs="Calibri"/>
            <w:color w:val="0000FF"/>
          </w:rPr>
          <w:t>приложении N 3</w:t>
        </w:r>
      </w:hyperlink>
      <w:r>
        <w:rPr>
          <w:rFonts w:ascii="Calibri" w:hAnsi="Calibri" w:cs="Calibri"/>
        </w:rPr>
        <w:t xml:space="preserve"> к Программе (далее - примерная форма трудового договора).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 работником учреждения, состоящим в трудовых отношениях с работодателем, рекомендуется оформлять соглашение об изменении определенных сторонами условий трудового договора (далее также - дополнительное соглашение к трудовому договору).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2" w:history="1">
        <w:r>
          <w:rPr>
            <w:rFonts w:ascii="Calibri" w:hAnsi="Calibri" w:cs="Calibri"/>
            <w:color w:val="0000FF"/>
          </w:rPr>
          <w:t>частью второй статьи 74</w:t>
        </w:r>
      </w:hyperlink>
      <w:r>
        <w:rPr>
          <w:rFonts w:ascii="Calibri" w:hAnsi="Calibri" w:cs="Calibri"/>
        </w:rPr>
        <w:t xml:space="preserve"> Трудового кодекса Российской Федерации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два месяца, если иное не предусмотрено Трудовым кодексом Российской Федерации.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Дополнительное соглашение к трудовому договору рекомендуется заключать по мере разработки показателей и критериев </w:t>
      </w:r>
      <w:proofErr w:type="gramStart"/>
      <w:r>
        <w:rPr>
          <w:rFonts w:ascii="Calibri" w:hAnsi="Calibri" w:cs="Calibri"/>
        </w:rPr>
        <w:t>оценки эффективности труда работников учреждения</w:t>
      </w:r>
      <w:proofErr w:type="gramEnd"/>
      <w:r>
        <w:rPr>
          <w:rFonts w:ascii="Calibri" w:hAnsi="Calibri" w:cs="Calibri"/>
        </w:rPr>
        <w:t xml:space="preserve"> для определения размеров и условий осуществления стимулирующих выплат.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72</w:t>
        </w:r>
      </w:hyperlink>
      <w:r>
        <w:rPr>
          <w:rFonts w:ascii="Calibri" w:hAnsi="Calibri" w:cs="Calibri"/>
        </w:rPr>
        <w:t xml:space="preserve"> Трудового кодекса Российской Федерации соглашение об изменении определенных сторонами условий трудового договора заключается в письменной форме.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Рекомендуется составлять дополнительное соглашение к трудовому договору в двух экземплярах. Один экземпляр дополнительного соглашения к трудовому договору передается работнику учреждения, второй - хранится в кадровой службе работодателя. При этом получение работником учреждения экземпляра дополнительного соглашения к трудовому договору рекомендуется подтверждать подписью работника на экземпляре трудового договора или дополнительного соглашения к трудовому договору, </w:t>
      </w:r>
      <w:proofErr w:type="gramStart"/>
      <w:r>
        <w:rPr>
          <w:rFonts w:ascii="Calibri" w:hAnsi="Calibri" w:cs="Calibri"/>
        </w:rPr>
        <w:t>хранящихся</w:t>
      </w:r>
      <w:proofErr w:type="gramEnd"/>
      <w:r>
        <w:rPr>
          <w:rFonts w:ascii="Calibri" w:hAnsi="Calibri" w:cs="Calibri"/>
        </w:rPr>
        <w:t xml:space="preserve"> у работодателя.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 отсутствия в ранее заключенном трудовом договоре информации о работодателе и работнике учреждения, предусмотренной примерной </w:t>
      </w:r>
      <w:hyperlink r:id="rId14" w:history="1">
        <w:r>
          <w:rPr>
            <w:rFonts w:ascii="Calibri" w:hAnsi="Calibri" w:cs="Calibri"/>
            <w:color w:val="0000FF"/>
          </w:rPr>
          <w:t>формой</w:t>
        </w:r>
      </w:hyperlink>
      <w:r>
        <w:rPr>
          <w:rFonts w:ascii="Calibri" w:hAnsi="Calibri" w:cs="Calibri"/>
        </w:rPr>
        <w:t xml:space="preserve"> трудового договора, рекомендуется указывать эту информацию в дополнительном соглашении к трудовому договору.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дополнительное соглашение к трудовому договору рекомендуется включать условия, предусмотренные </w:t>
      </w:r>
      <w:hyperlink r:id="rId15" w:history="1">
        <w:r>
          <w:rPr>
            <w:rFonts w:ascii="Calibri" w:hAnsi="Calibri" w:cs="Calibri"/>
            <w:color w:val="0000FF"/>
          </w:rPr>
          <w:t>статьей 57</w:t>
        </w:r>
      </w:hyperlink>
      <w:r>
        <w:rPr>
          <w:rFonts w:ascii="Calibri" w:hAnsi="Calibri" w:cs="Calibri"/>
        </w:rPr>
        <w:t xml:space="preserve"> Трудового кодекса Российской Федерации (в случае отсутствия этих условий в ранее заключенном трудовом договоре), в частности: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место работы, а в случае, когда работник принимается для работы в конкретном филиале, </w:t>
      </w:r>
      <w:r>
        <w:rPr>
          <w:rFonts w:ascii="Calibri" w:hAnsi="Calibri" w:cs="Calibri"/>
        </w:rPr>
        <w:lastRenderedPageBreak/>
        <w:t>представительстве или ином обособленном структурном подразделении учреждения, расположенном в другой местности, - место работы с указанием обособленного структурного подразделения и его местонахождения;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учреждения работы.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Если в соответствии с Трудовым </w:t>
      </w:r>
      <w:hyperlink r:id="rId1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наименования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</w:t>
      </w:r>
      <w:hyperlink r:id="rId1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устанавливаемом Правительством Российской Федерации, или соответствующим положениям профессиональных стандартов;</w:t>
      </w:r>
      <w:proofErr w:type="gramEnd"/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когда был заключен срочный трудовой договор, также срок его действия и обстоятельства (причины), послужившие основанием для заключения срочного трудового договора в соответствии с Трудовым </w:t>
      </w:r>
      <w:hyperlink r:id="rId1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или иным федеральным законом;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условия оплаты труда (в том числе размер тарифной ставки или оклада (должностного оклада) работника учреждения, доплаты, надбавки и поощрительные выплаты). </w:t>
      </w:r>
      <w:proofErr w:type="gramStart"/>
      <w:r>
        <w:rPr>
          <w:rFonts w:ascii="Calibri" w:hAnsi="Calibri" w:cs="Calibri"/>
        </w:rPr>
        <w:t>При этом рекомендуется конкретизировать условия осуществления выплат: компенсационного характера (наименование выплаты, размер выплаты, а также факторы, обусловливающие получение выплаты); стимулирующего характера (наименование выплаты, условия получения выплаты, показатели и критерии оценки эффективности деятельности, периодичность, размер выплаты);</w:t>
      </w:r>
      <w:proofErr w:type="gramEnd"/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режим рабочего времени и времени отдыха (если для данного работника учреждения он отличается от общих правил, действующих в учреждении);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компенсации за тяжелую работу и работу с вредными и (или) опасными условиями труда, если работник учреждения принимается на работу в соответствующих условиях, с указанием характеристик условий труда на рабочем месте;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условие об обязательном социальном страховании работника учреждения в соответствии с Трудовым </w:t>
      </w:r>
      <w:hyperlink r:id="rId1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иными федеральными законами;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в дополнительное соглашение к трудовому договору рекомендуется включать следующие условия: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ежегодного основного (ежегодного основного удлиненного) оплачиваемого отпуска работника учреждения. При предоставлении работнику учреждения ежегодного дополнительного отпуска в связи с особыми условиями труда, профессиональной спецификой в трудовом договоре указывается продолжительность ежегодного основного (ежегодного основного удлиненного) оплачиваемого отпуска и продолжительность дополнительных отпусков с указанием оснований для их предоставления;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меры социальной поддержки и другие условия в случаях, предусмотренных трудовым законодательством и иными нормативными правовыми актами, содержащими нормы трудового права (например, особенности установления учебной нагрузки преподавателей образовательных учреждений высшего и дополнительного профессионального образования, исчисления заработной платы учителей, других педагогических работников с учетом установленного объема учебной нагрузки и другие особенности).</w:t>
      </w:r>
      <w:proofErr w:type="gramEnd"/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Рекомендуется отражать должностные обязанности работника учреждения непосредственно в тексте трудового договора. </w:t>
      </w:r>
      <w:proofErr w:type="gramStart"/>
      <w:r>
        <w:rPr>
          <w:rFonts w:ascii="Calibri" w:hAnsi="Calibri" w:cs="Calibri"/>
        </w:rPr>
        <w:t>В случае поручения работнику учреждения с его письменного согласия выполнения дополнительной работы, связанной с совмещением профессий (должностей), расширением зон обслуживания, увеличением объема работы или исполнением обязанностей временно отсутствующего работника без освобождения от работы, определенной трудовым договором, конкретный вид и объем поручаемой работнику работы рекомендуется отражать в дополнительном соглашении к трудовому договору.</w:t>
      </w:r>
      <w:proofErr w:type="gramEnd"/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10. </w:t>
      </w:r>
      <w:proofErr w:type="gramStart"/>
      <w:r>
        <w:rPr>
          <w:rFonts w:ascii="Calibri" w:hAnsi="Calibri" w:cs="Calibri"/>
        </w:rPr>
        <w:t xml:space="preserve">Если трудовые обязанности работников учреждения полностью или частично совпадают с должностными обязанностями, предусмотренными квалификационными характеристиками Единого квалификационного </w:t>
      </w:r>
      <w:hyperlink r:id="rId20" w:history="1">
        <w:r>
          <w:rPr>
            <w:rFonts w:ascii="Calibri" w:hAnsi="Calibri" w:cs="Calibri"/>
            <w:color w:val="0000FF"/>
          </w:rPr>
          <w:t>справочника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 (далее - ЕКС), характеристиками работ Единого тарифно-квалификационного </w:t>
      </w:r>
      <w:hyperlink r:id="rId21" w:history="1">
        <w:r>
          <w:rPr>
            <w:rFonts w:ascii="Calibri" w:hAnsi="Calibri" w:cs="Calibri"/>
            <w:color w:val="0000FF"/>
          </w:rPr>
          <w:t>справочника</w:t>
        </w:r>
      </w:hyperlink>
      <w:r>
        <w:rPr>
          <w:rFonts w:ascii="Calibri" w:hAnsi="Calibri" w:cs="Calibri"/>
        </w:rPr>
        <w:t xml:space="preserve"> работ и профессий рабочих (далее - ЕТКС) или соответствующими положениями профессиональных стандартов, то при оформлении трудовых отношений рекомендуется применять наименования должностей служащих (профессий рабочих), предусмотренные соответствующими квалификационными характеристиками </w:t>
      </w:r>
      <w:hyperlink r:id="rId22" w:history="1">
        <w:r>
          <w:rPr>
            <w:rFonts w:ascii="Calibri" w:hAnsi="Calibri" w:cs="Calibri"/>
            <w:color w:val="0000FF"/>
          </w:rPr>
          <w:t>ЕКС</w:t>
        </w:r>
      </w:hyperlink>
      <w:r>
        <w:rPr>
          <w:rFonts w:ascii="Calibri" w:hAnsi="Calibri" w:cs="Calibri"/>
        </w:rPr>
        <w:t>, тарифно-квалификационными характеристиками</w:t>
      </w:r>
      <w:proofErr w:type="gramEnd"/>
      <w:r>
        <w:rPr>
          <w:rFonts w:ascii="Calibri" w:hAnsi="Calibri" w:cs="Calibri"/>
        </w:rPr>
        <w:t xml:space="preserve"> </w:t>
      </w:r>
      <w:hyperlink r:id="rId23" w:history="1">
        <w:r>
          <w:rPr>
            <w:rFonts w:ascii="Calibri" w:hAnsi="Calibri" w:cs="Calibri"/>
            <w:color w:val="0000FF"/>
          </w:rPr>
          <w:t>ЕТКС</w:t>
        </w:r>
      </w:hyperlink>
      <w:r>
        <w:rPr>
          <w:rFonts w:ascii="Calibri" w:hAnsi="Calibri" w:cs="Calibri"/>
        </w:rPr>
        <w:t xml:space="preserve"> и профессиональными стандартами.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9"/>
      <w:bookmarkEnd w:id="3"/>
      <w:r>
        <w:rPr>
          <w:rFonts w:ascii="Calibri" w:hAnsi="Calibri" w:cs="Calibri"/>
        </w:rPr>
        <w:t>11. В системах оплаты труда, трудовых договорах и дополнительных соглашениях к трудовым договорам с работниками учреждений рекомендуется использовать следующие выплаты стимулирующего и компенсационного характера: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выплаты за интенсивность и высокие результаты работы: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надбавка за интенсивность труда;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премия за высокие результаты работы;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премия за выполнение особо важных и ответственных работ;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выплаты за качество выполняемых работ: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надбавка за наличие квалификационной категории;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премия за образцовое выполнение государственного (муниципального) задания;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выплаты за стаж непрерывной работы, выслугу лет: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надбавка за выслугу лет;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надбавка за стаж непрерывной работы;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премиальные выплаты по итогам работы: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премия по итогам работы за месяц;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премия по итогам работы за квартал;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премия по итогам работы за год;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выплаты работникам, занятым на тяжелых работах, работах с вредными и (или) опасными и иными особыми условиями труда;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выплаты за работу в местностях с особыми климатическими условиями: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районный коэффициент</w:t>
        </w:r>
      </w:hyperlink>
      <w:r>
        <w:rPr>
          <w:rFonts w:ascii="Calibri" w:hAnsi="Calibri" w:cs="Calibri"/>
        </w:rPr>
        <w:t>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 за работу в пустынных и безводных местностях;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 за работу в высокогорных районах;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надбавка</w:t>
        </w:r>
      </w:hyperlink>
      <w:r>
        <w:rPr>
          <w:rFonts w:ascii="Calibri" w:hAnsi="Calibri" w:cs="Calibri"/>
        </w:rPr>
        <w:t xml:space="preserve"> за стаж работы в районах Крайнего Севера и приравненных к ним местностях;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выплаты за работу в условиях, отклоняющихся от нормальных (при выполнении работ различной квалификации, совмещении профессий (должностей), расширении зон обслуживания, увеличении объема выполняемых работ, сверхурочной работе, работе в ночное время и при выполнении работ в других условиях, отклоняющихся от нормальных):</w:t>
      </w:r>
      <w:proofErr w:type="gramEnd"/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доплата за совмещение профессий (должностей);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доплата за расширение зон обслуживания;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доплата за увеличение объема работы;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доплата за выполнение работ </w:t>
      </w:r>
      <w:proofErr w:type="gramStart"/>
      <w:r>
        <w:rPr>
          <w:rFonts w:ascii="Calibri" w:hAnsi="Calibri" w:cs="Calibri"/>
        </w:rPr>
        <w:t>различной</w:t>
      </w:r>
      <w:proofErr w:type="gramEnd"/>
      <w:r>
        <w:rPr>
          <w:rFonts w:ascii="Calibri" w:hAnsi="Calibri" w:cs="Calibri"/>
        </w:rPr>
        <w:t xml:space="preserve"> квалификации;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доплата за работу в ночное время;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надбавка за работу со </w:t>
      </w:r>
      <w:hyperlink r:id="rId26" w:history="1">
        <w:r>
          <w:rPr>
            <w:rFonts w:ascii="Calibri" w:hAnsi="Calibri" w:cs="Calibri"/>
            <w:color w:val="0000FF"/>
          </w:rPr>
          <w:t>сведениями</w:t>
        </w:r>
      </w:hyperlink>
      <w:r>
        <w:rPr>
          <w:rFonts w:ascii="Calibri" w:hAnsi="Calibri" w:cs="Calibri"/>
        </w:rPr>
        <w:t>, составляющими государственную тайну, их засекречиванием и рассекречиванием, а также за работу с шифрами.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системах оплаты труда, трудовых договорах и дополнительных соглашениях к трудовым договорам с работниками учреждений могут быть предусмотрены другие выплаты компенсационного и стимулирующего характера в соответствии с трудовым законодательством, иными нормативными правовыми актами, содержащими нормы трудового права, а также коллективными договорами и соглашениями.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трудовом договоре или дополнительном соглашении к трудовому договору условия осуществления выплат, предусмотренных </w:t>
      </w:r>
      <w:hyperlink w:anchor="Par69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Рекомендаций, рекомендуется конкретизировать применительно к данному работнику учреждения.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13. Условия осуществления выплат стимулирующего и компенсационного характера, а также предоставления мер социальной поддержки рекомендуется излагать в трудовом договоре или дополнительном соглашении к трудовому договору в форме, понятной работнику учреждения и работодателю, и исключающей неоднозначное толкование этих условий. При этом не рекомендуется ограничиваться только ссылками на положения локальных нормативных актов, содержащих нормы, регулирующие вопросы осуществления выплат стимулирующего и компенсационного и характера.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какие-либо выплаты устанавливаются в абсолютном размере (в рублях), рекомендуется указывать этот размер в трудовом договоре или дополнительном соглашении к трудовому договору. Размер выплат, устанавливаемых в процентах, баллах и других единицах измерения, рекомендуется указывать в этих единицах с указанием условий, при достижении которых они осуществляются.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Если работнику учреждения поручается с его письменного согласия дополнительная работа по другой профессии (должности), в трудовом договоре или дополнительном соглашении к трудовому договору рекомендуется указывать размер доплаты за совмещение профессий (должностей), определяемый по соглашению сторон трудовых отношений исходя из сложности выполняемой работы, ее объема, занятости работника по основной и совмещаемой работе и других факторов.</w:t>
      </w:r>
      <w:proofErr w:type="gramEnd"/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>В трудовом договоре или дополнительном соглашении к трудовому договору могут предусматриваться дополнительные условия, конкретизирующие права и обязанности сторон трудового договора, не ухудшающие положение работника учреждения по сравнению с условиями, установленными законодательством Российской Федерации и иными нормативными правовыми актами, коллективным договором, соглашениями, локальными нормативными актами, в частности:</w:t>
      </w:r>
      <w:proofErr w:type="gramEnd"/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уточнении места работы (с указанием структурного подразделения и его местонахождения) и (или) о рабочем месте;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испытании;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неразглашении охраняемой законом </w:t>
      </w:r>
      <w:hyperlink r:id="rId27" w:history="1">
        <w:r>
          <w:rPr>
            <w:rFonts w:ascii="Calibri" w:hAnsi="Calibri" w:cs="Calibri"/>
            <w:color w:val="0000FF"/>
          </w:rPr>
          <w:t>тайны</w:t>
        </w:r>
      </w:hyperlink>
      <w:r>
        <w:rPr>
          <w:rFonts w:ascii="Calibri" w:hAnsi="Calibri" w:cs="Calibri"/>
        </w:rPr>
        <w:t xml:space="preserve"> (государственной, служебной, коммерческой и иной), персональных данных работников учреждения;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обязанности работника учреждения отработать после обучения не менее установленного договором срока, если обучение проводилось за счет средств работодателя;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видах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об условиях дополнительного страхования работника учреждения;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улучшении социально-бытовых условий работника учреждения и членов его семьи;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уточнении применительно к условиям работы данного работника учреждения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права.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трудовом договоре или дополнительном соглашении к трудовому договору могут предусматриваться также случаи, связанные с возложением на работников учреждения с их согласия дополнительных обязанностей с указанием размеров доплат (например, за выполнение функций классного руководителя).</w:t>
      </w: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В соответствии с </w:t>
      </w:r>
      <w:hyperlink r:id="rId28" w:history="1">
        <w:r>
          <w:rPr>
            <w:rFonts w:ascii="Calibri" w:hAnsi="Calibri" w:cs="Calibri"/>
            <w:color w:val="0000FF"/>
          </w:rPr>
          <w:t>частью первой статьи 100</w:t>
        </w:r>
      </w:hyperlink>
      <w:r>
        <w:rPr>
          <w:rFonts w:ascii="Calibri" w:hAnsi="Calibri" w:cs="Calibri"/>
        </w:rPr>
        <w:t xml:space="preserve"> Трудового кодекса Российской Федерации режим рабочего времени должен предусматривать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смены), время начала и окончания работы, время перерывов в работе, число смен в сутки, чередование рабочих и нерабочих дней,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а для работников, режим рабочего времени которых отличается от общих правил, установленных у данного работодателя, - трудовым договором.</w:t>
      </w:r>
      <w:proofErr w:type="gramEnd"/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Если в отдельных случаях возникает необходимость конкретизировать режим рабочего времени, прийти к соглашению о неполном рабочем времени, гибком графике работы, </w:t>
      </w:r>
      <w:r>
        <w:rPr>
          <w:rFonts w:ascii="Calibri" w:hAnsi="Calibri" w:cs="Calibri"/>
        </w:rPr>
        <w:lastRenderedPageBreak/>
        <w:t>определить особенности режима рабочего времени в отдельные периоды деятельности учреждения (например, каникулярный период, не совпадающий с отпуском работника), данные особенности режима рабочего времени рекомендуется указывать в трудовом договоре или дополнительном соглашении к трудовому договору.</w:t>
      </w:r>
      <w:proofErr w:type="gramEnd"/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73E" w:rsidRDefault="00DB17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173E" w:rsidRDefault="00DB173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A0EDB" w:rsidRDefault="003A0EDB">
      <w:bookmarkStart w:id="4" w:name="_GoBack"/>
      <w:bookmarkEnd w:id="4"/>
    </w:p>
    <w:sectPr w:rsidR="003A0EDB" w:rsidSect="009B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3E"/>
    <w:rsid w:val="001F6C6C"/>
    <w:rsid w:val="003A0EDB"/>
    <w:rsid w:val="00587E56"/>
    <w:rsid w:val="00DB173E"/>
    <w:rsid w:val="00FB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D012BEB2892CF4631739FEA01CA2FC8D782AE0033E9AEF035EE474BB75F5E82F3D6B2F1779F80GCoAL" TargetMode="External"/><Relationship Id="rId13" Type="http://schemas.openxmlformats.org/officeDocument/2006/relationships/hyperlink" Target="consultantplus://offline/ref=411D012BEB2892CF4631739FEA01CA2FC8D082AA0830E9AEF035EE474BB75F5E82F3D6B7F5G7o7L" TargetMode="External"/><Relationship Id="rId18" Type="http://schemas.openxmlformats.org/officeDocument/2006/relationships/hyperlink" Target="consultantplus://offline/ref=411D012BEB2892CF4631739FEA01CA2FC8D082AA0830E9AEF035EE474BB75F5E82F3D6B0F7G7oEL" TargetMode="External"/><Relationship Id="rId26" Type="http://schemas.openxmlformats.org/officeDocument/2006/relationships/hyperlink" Target="consultantplus://offline/ref=411D012BEB2892CF4631739FEA01CA2FC0D783A5013BB4A4F86CE2454CB8004985BADAB3F1779EG8o2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11D012BEB2892CF4631739FEA01CA2FC0D683AD063BB4A4F86CE245G4oCL" TargetMode="External"/><Relationship Id="rId7" Type="http://schemas.openxmlformats.org/officeDocument/2006/relationships/hyperlink" Target="consultantplus://offline/ref=411D012BEB2892CF4631739FEA01CA2FC8D782AE0033E9AEF035EE474BB75F5E82F3D6B2F1779F81GCo3L" TargetMode="External"/><Relationship Id="rId12" Type="http://schemas.openxmlformats.org/officeDocument/2006/relationships/hyperlink" Target="consultantplus://offline/ref=411D012BEB2892CF4631739FEA01CA2FC8D082AA0830E9AEF035EE474BB75F5E82F3D6B7F4G7oEL" TargetMode="External"/><Relationship Id="rId17" Type="http://schemas.openxmlformats.org/officeDocument/2006/relationships/hyperlink" Target="consultantplus://offline/ref=411D012BEB2892CF4631739FEA01CA2FCDD18DA9013BB4A4F86CE245G4oCL" TargetMode="External"/><Relationship Id="rId25" Type="http://schemas.openxmlformats.org/officeDocument/2006/relationships/hyperlink" Target="consultantplus://offline/ref=411D012BEB2892CF4631739FEA01CA2FC8D582A50731E9AEF035EE474BB75F5E82F3D6B2F1779E80GCo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1D012BEB2892CF4631739FEA01CA2FC8D082AA0830E9AEF035EE474BGBo7L" TargetMode="External"/><Relationship Id="rId20" Type="http://schemas.openxmlformats.org/officeDocument/2006/relationships/hyperlink" Target="consultantplus://offline/ref=411D012BEB2892CF4631739FEA01CA2FC0D389AA093BB4A4F86CE245G4oC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D012BEB2892CF4631739FEA01CA2FC8D782AE0033E9AEF035EE474BB75F5E82F3D6B2F1779E89GCoFL" TargetMode="External"/><Relationship Id="rId11" Type="http://schemas.openxmlformats.org/officeDocument/2006/relationships/hyperlink" Target="consultantplus://offline/ref=411D012BEB2892CF4631739FEA01CA2FC8D782AE0033E9AEF035EE474BB75F5E82F3D6B2F1779C82GCoDL" TargetMode="External"/><Relationship Id="rId24" Type="http://schemas.openxmlformats.org/officeDocument/2006/relationships/hyperlink" Target="consultantplus://offline/ref=411D012BEB2892CF4631739FEA01CA2FC8D582A50731E9AEF035EE474BGBo7L" TargetMode="External"/><Relationship Id="rId5" Type="http://schemas.openxmlformats.org/officeDocument/2006/relationships/hyperlink" Target="consultantplus://offline/ref=411D012BEB2892CF4631739FEA01CA2FC8D782AE0033E9AEF035EE474BB75F5E82F3D6B2F1779C80GCo3L" TargetMode="External"/><Relationship Id="rId15" Type="http://schemas.openxmlformats.org/officeDocument/2006/relationships/hyperlink" Target="consultantplus://offline/ref=411D012BEB2892CF4631739FEA01CA2FC8D082AA0830E9AEF035EE474BB75F5E82F3D6B0F2G7oFL" TargetMode="External"/><Relationship Id="rId23" Type="http://schemas.openxmlformats.org/officeDocument/2006/relationships/hyperlink" Target="consultantplus://offline/ref=411D012BEB2892CF4631739FEA01CA2FC0D683AD063BB4A4F86CE245G4oCL" TargetMode="External"/><Relationship Id="rId28" Type="http://schemas.openxmlformats.org/officeDocument/2006/relationships/hyperlink" Target="consultantplus://offline/ref=411D012BEB2892CF4631739FEA01CA2FC8D082AA0830E9AEF035EE474BB75F5E82F3D6B6F9G7o6L" TargetMode="External"/><Relationship Id="rId10" Type="http://schemas.openxmlformats.org/officeDocument/2006/relationships/hyperlink" Target="consultantplus://offline/ref=411D012BEB2892CF4631739FEA01CA2FC8D082AA0830E9AEF035EE474BB75F5E82F3D6B2F1779A87GCo9L" TargetMode="External"/><Relationship Id="rId19" Type="http://schemas.openxmlformats.org/officeDocument/2006/relationships/hyperlink" Target="consultantplus://offline/ref=411D012BEB2892CF4631739FEA01CA2FC8D082AA0830E9AEF035EE474BGBo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1D012BEB2892CF4631739FEA01CA2FC8D08BA50739E9AEF035EE474BB75F5E82F3D6B2F1779E80GCo9L" TargetMode="External"/><Relationship Id="rId14" Type="http://schemas.openxmlformats.org/officeDocument/2006/relationships/hyperlink" Target="consultantplus://offline/ref=411D012BEB2892CF4631739FEA01CA2FC8D782AE0033E9AEF035EE474BB75F5E82F3D6B2F1779C82GCoDL" TargetMode="External"/><Relationship Id="rId22" Type="http://schemas.openxmlformats.org/officeDocument/2006/relationships/hyperlink" Target="consultantplus://offline/ref=411D012BEB2892CF4631739FEA01CA2FC0D389AA093BB4A4F86CE245G4oCL" TargetMode="External"/><Relationship Id="rId27" Type="http://schemas.openxmlformats.org/officeDocument/2006/relationships/hyperlink" Target="consultantplus://offline/ref=411D012BEB2892CF4631739FEA01CA2FC0D783A5013BB4A4F86CE245G4oC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3078</Words>
  <Characters>17546</Characters>
  <Application>Microsoft Office Word</Application>
  <DocSecurity>0</DocSecurity>
  <Lines>146</Lines>
  <Paragraphs>41</Paragraphs>
  <ScaleCrop>false</ScaleCrop>
  <Company>Hewlett-Packard Company</Company>
  <LinksUpToDate>false</LinksUpToDate>
  <CharactersWithSpaces>20583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2013-11-08T11:40:00Z</dcterms:created>
  <dcterms:modified xsi:type="dcterms:W3CDTF">2013-11-08T11:40:00Z</dcterms:modified>
</cp:coreProperties>
</file>