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E4" w:rsidRPr="00971C9B" w:rsidRDefault="00E0415B" w:rsidP="00853061">
      <w:pPr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Объявление о проведении конкурсного отбора на предоставление субсиди</w:t>
      </w:r>
      <w:r w:rsidR="00A05B7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социально ориентированным некоммерческим организациям на возмещение части затрат, связанных с реализацией проектов в сфере культуры, </w:t>
      </w:r>
      <w:r w:rsidR="000D3A42" w:rsidRPr="00971C9B">
        <w:rPr>
          <w:b/>
          <w:sz w:val="28"/>
          <w:szCs w:val="28"/>
          <w:lang w:eastAsia="ru-RU"/>
        </w:rPr>
        <w:t>в 2022 году.</w:t>
      </w:r>
    </w:p>
    <w:p w:rsidR="000D3A42" w:rsidRPr="00774C20" w:rsidRDefault="000D3A42" w:rsidP="00853061">
      <w:pPr>
        <w:jc w:val="both"/>
        <w:rPr>
          <w:sz w:val="24"/>
          <w:szCs w:val="24"/>
          <w:lang w:eastAsia="ru-RU"/>
        </w:rPr>
      </w:pPr>
    </w:p>
    <w:p w:rsidR="00BF1C76" w:rsidRPr="00774C20" w:rsidRDefault="000B53E4" w:rsidP="00853061">
      <w:pPr>
        <w:ind w:firstLine="567"/>
        <w:jc w:val="both"/>
        <w:rPr>
          <w:sz w:val="24"/>
          <w:szCs w:val="24"/>
        </w:rPr>
      </w:pPr>
      <w:r w:rsidRPr="00774C20">
        <w:rPr>
          <w:sz w:val="24"/>
          <w:szCs w:val="24"/>
          <w:lang w:eastAsia="ru-RU"/>
        </w:rPr>
        <w:t xml:space="preserve">Министерство </w:t>
      </w:r>
      <w:r w:rsidR="004E1DBA" w:rsidRPr="00774C20">
        <w:rPr>
          <w:sz w:val="24"/>
          <w:szCs w:val="24"/>
          <w:lang w:eastAsia="ru-RU"/>
        </w:rPr>
        <w:t>культуры</w:t>
      </w:r>
      <w:r w:rsidRPr="00774C20">
        <w:rPr>
          <w:sz w:val="24"/>
          <w:szCs w:val="24"/>
          <w:lang w:eastAsia="ru-RU"/>
        </w:rPr>
        <w:t xml:space="preserve"> Удмуртской Республик</w:t>
      </w:r>
      <w:r w:rsidR="000D3A42" w:rsidRPr="00774C20">
        <w:rPr>
          <w:sz w:val="24"/>
          <w:szCs w:val="24"/>
          <w:lang w:eastAsia="ru-RU"/>
        </w:rPr>
        <w:t>и (Минкультуры УР)</w:t>
      </w:r>
      <w:r w:rsidRPr="00774C20">
        <w:rPr>
          <w:sz w:val="24"/>
          <w:szCs w:val="24"/>
          <w:lang w:eastAsia="ru-RU"/>
        </w:rPr>
        <w:t xml:space="preserve"> объявляет о начале приёма заявок на </w:t>
      </w:r>
      <w:r w:rsidR="00051BE8" w:rsidRPr="00051BE8">
        <w:rPr>
          <w:sz w:val="24"/>
          <w:szCs w:val="24"/>
          <w:lang w:eastAsia="ru-RU"/>
        </w:rPr>
        <w:t>проведении конкурсного отбора на предоставление субсиди</w:t>
      </w:r>
      <w:r w:rsidR="00A05B77">
        <w:rPr>
          <w:sz w:val="24"/>
          <w:szCs w:val="24"/>
          <w:lang w:eastAsia="ru-RU"/>
        </w:rPr>
        <w:t xml:space="preserve">й </w:t>
      </w:r>
      <w:bookmarkStart w:id="0" w:name="_GoBack"/>
      <w:bookmarkEnd w:id="0"/>
      <w:r w:rsidR="00051BE8" w:rsidRPr="00051BE8">
        <w:rPr>
          <w:sz w:val="24"/>
          <w:szCs w:val="24"/>
          <w:lang w:eastAsia="ru-RU"/>
        </w:rPr>
        <w:t xml:space="preserve">социально ориентированным некоммерческим организациям на возмещение части затрат, связанных с реализацией проектов в сфере культуры </w:t>
      </w:r>
      <w:r w:rsidR="00BF1C76" w:rsidRPr="00774C20">
        <w:rPr>
          <w:sz w:val="24"/>
          <w:szCs w:val="24"/>
        </w:rPr>
        <w:t>в 2022 году.</w:t>
      </w:r>
    </w:p>
    <w:p w:rsidR="000B53E4" w:rsidRPr="00774C20" w:rsidRDefault="000B53E4" w:rsidP="00853061">
      <w:pPr>
        <w:ind w:firstLine="567"/>
        <w:jc w:val="both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 xml:space="preserve">Конкурс проводится в рамках реализации государственной программой «Культура Удмуртии» и регионального проекта «Создание условий для реализации творческого потенциала нации» («Творческие люди») национального проекта «Культура», в соответствии с </w:t>
      </w:r>
      <w:hyperlink w:anchor="P270" w:history="1">
        <w:proofErr w:type="gramStart"/>
        <w:r w:rsidR="00E73E24" w:rsidRPr="00774C20">
          <w:rPr>
            <w:b/>
            <w:sz w:val="24"/>
            <w:szCs w:val="24"/>
            <w:u w:val="single"/>
          </w:rPr>
          <w:t>Поряд</w:t>
        </w:r>
        <w:r w:rsidRPr="00774C20">
          <w:rPr>
            <w:b/>
            <w:sz w:val="24"/>
            <w:szCs w:val="24"/>
            <w:u w:val="single"/>
          </w:rPr>
          <w:t>к</w:t>
        </w:r>
      </w:hyperlink>
      <w:r w:rsidR="00DE755C" w:rsidRPr="00774C20">
        <w:rPr>
          <w:b/>
          <w:sz w:val="24"/>
          <w:szCs w:val="24"/>
          <w:u w:val="single"/>
        </w:rPr>
        <w:t>ом</w:t>
      </w:r>
      <w:proofErr w:type="gramEnd"/>
      <w:r w:rsidRPr="00774C20">
        <w:rPr>
          <w:sz w:val="24"/>
          <w:szCs w:val="24"/>
        </w:rPr>
        <w:t xml:space="preserve"> </w:t>
      </w:r>
      <w:r w:rsidRPr="00774C20">
        <w:rPr>
          <w:sz w:val="24"/>
          <w:szCs w:val="24"/>
          <w:lang w:eastAsia="ru-RU"/>
        </w:rPr>
        <w:t xml:space="preserve">предоставления субсидий социально ориентированным некоммерческим организациям </w:t>
      </w:r>
      <w:r w:rsidR="004A2719" w:rsidRPr="00774C20">
        <w:rPr>
          <w:sz w:val="24"/>
          <w:szCs w:val="24"/>
          <w:lang w:eastAsia="ru-RU"/>
        </w:rPr>
        <w:t>на реализацию проектов</w:t>
      </w:r>
      <w:r w:rsidRPr="00774C20">
        <w:rPr>
          <w:sz w:val="24"/>
          <w:szCs w:val="24"/>
          <w:lang w:eastAsia="ru-RU"/>
        </w:rPr>
        <w:t xml:space="preserve"> в сфере культуры, утверждённым </w:t>
      </w:r>
      <w:hyperlink r:id="rId5" w:history="1">
        <w:r w:rsidRPr="00774C20">
          <w:rPr>
            <w:sz w:val="24"/>
            <w:szCs w:val="24"/>
            <w:lang w:eastAsia="ru-RU"/>
          </w:rPr>
          <w:t>Постановление</w:t>
        </w:r>
        <w:r w:rsidR="00BF1C76" w:rsidRPr="00774C20">
          <w:rPr>
            <w:sz w:val="24"/>
            <w:szCs w:val="24"/>
            <w:lang w:eastAsia="ru-RU"/>
          </w:rPr>
          <w:t>м</w:t>
        </w:r>
        <w:r w:rsidRPr="00774C20">
          <w:rPr>
            <w:sz w:val="24"/>
            <w:szCs w:val="24"/>
            <w:lang w:eastAsia="ru-RU"/>
          </w:rPr>
          <w:t xml:space="preserve"> Правительства Удмуртской Республики</w:t>
        </w:r>
      </w:hyperlink>
      <w:r w:rsidR="004A2719" w:rsidRPr="00774C20">
        <w:rPr>
          <w:sz w:val="24"/>
          <w:szCs w:val="24"/>
          <w:lang w:eastAsia="ru-RU"/>
        </w:rPr>
        <w:t> от 22</w:t>
      </w:r>
      <w:r w:rsidRPr="00774C20">
        <w:rPr>
          <w:sz w:val="24"/>
          <w:szCs w:val="24"/>
          <w:lang w:eastAsia="ru-RU"/>
        </w:rPr>
        <w:t xml:space="preserve"> </w:t>
      </w:r>
      <w:r w:rsidR="00D77EB5" w:rsidRPr="00774C20">
        <w:rPr>
          <w:sz w:val="24"/>
          <w:szCs w:val="24"/>
          <w:lang w:eastAsia="ru-RU"/>
        </w:rPr>
        <w:t>декабря 2021 года № 695</w:t>
      </w:r>
      <w:r w:rsidR="00AC2B83" w:rsidRPr="00774C20">
        <w:rPr>
          <w:sz w:val="24"/>
          <w:szCs w:val="24"/>
          <w:lang w:eastAsia="ru-RU"/>
        </w:rPr>
        <w:t xml:space="preserve"> (далее – Порядок)</w:t>
      </w:r>
      <w:r w:rsidR="00D77EB5" w:rsidRPr="00774C20">
        <w:rPr>
          <w:sz w:val="24"/>
          <w:szCs w:val="24"/>
          <w:lang w:eastAsia="ru-RU"/>
        </w:rPr>
        <w:t>, с которым можно ознакомиться на о</w:t>
      </w:r>
      <w:r w:rsidR="00774C20">
        <w:rPr>
          <w:sz w:val="24"/>
          <w:szCs w:val="24"/>
          <w:lang w:eastAsia="ru-RU"/>
        </w:rPr>
        <w:t xml:space="preserve">фициальном сайте Минкультуры УР </w:t>
      </w:r>
      <w:r w:rsidR="00D77EB5" w:rsidRPr="00774C20">
        <w:rPr>
          <w:sz w:val="24"/>
          <w:szCs w:val="24"/>
          <w:lang w:eastAsia="ru-RU"/>
        </w:rPr>
        <w:t>(</w:t>
      </w:r>
      <w:hyperlink r:id="rId6" w:history="1">
        <w:r w:rsidR="00774C20" w:rsidRPr="00645B8C">
          <w:rPr>
            <w:rStyle w:val="a5"/>
            <w:sz w:val="24"/>
            <w:szCs w:val="24"/>
            <w:lang w:eastAsia="ru-RU"/>
          </w:rPr>
          <w:t>https://minkultura.udmurt.ru/o-ministerstve/vzaimodeystvie-s-sonko/konkurs-na-predostavlenie-subsidii-nko/index.php</w:t>
        </w:r>
      </w:hyperlink>
      <w:proofErr w:type="gramStart"/>
      <w:r w:rsidR="00774C20">
        <w:rPr>
          <w:sz w:val="24"/>
          <w:szCs w:val="24"/>
          <w:lang w:eastAsia="ru-RU"/>
        </w:rPr>
        <w:t xml:space="preserve"> </w:t>
      </w:r>
      <w:r w:rsidR="00D77EB5" w:rsidRPr="00774C20">
        <w:rPr>
          <w:sz w:val="24"/>
          <w:szCs w:val="24"/>
          <w:lang w:eastAsia="ru-RU"/>
        </w:rPr>
        <w:t>)</w:t>
      </w:r>
      <w:proofErr w:type="gramEnd"/>
      <w:r w:rsidR="00D77EB5" w:rsidRPr="00774C20">
        <w:rPr>
          <w:sz w:val="24"/>
          <w:szCs w:val="24"/>
          <w:lang w:eastAsia="ru-RU"/>
        </w:rPr>
        <w:t>.</w:t>
      </w:r>
    </w:p>
    <w:p w:rsidR="00CB4D87" w:rsidRPr="00774C20" w:rsidRDefault="000B53E4" w:rsidP="00853061">
      <w:pPr>
        <w:ind w:firstLine="567"/>
        <w:jc w:val="both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 xml:space="preserve">Субсидия </w:t>
      </w:r>
      <w:r w:rsidR="00CB4D87" w:rsidRPr="00774C20">
        <w:rPr>
          <w:sz w:val="24"/>
          <w:szCs w:val="24"/>
          <w:lang w:eastAsia="ru-RU"/>
        </w:rPr>
        <w:t>предоставляется один раз по одной заявке и не может превышать 90% суммы затрат, фактически понесенных в рамках оказания услуг. При этом в сумму фактически понесенных затрат не включаются средства, привлеченные из иных источников.</w:t>
      </w:r>
    </w:p>
    <w:p w:rsidR="00941508" w:rsidRPr="00774C20" w:rsidRDefault="00941508" w:rsidP="00853061">
      <w:pPr>
        <w:jc w:val="both"/>
        <w:rPr>
          <w:sz w:val="24"/>
          <w:szCs w:val="24"/>
          <w:lang w:eastAsia="ru-RU"/>
        </w:rPr>
      </w:pPr>
    </w:p>
    <w:p w:rsidR="00320BC1" w:rsidRPr="00774C20" w:rsidRDefault="00941508" w:rsidP="00853061">
      <w:pPr>
        <w:jc w:val="center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>Срок подачи документов на конкурс:</w:t>
      </w:r>
    </w:p>
    <w:p w:rsidR="00941508" w:rsidRPr="00774C20" w:rsidRDefault="00853061" w:rsidP="00853061">
      <w:pPr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Начало приема - 2</w:t>
      </w:r>
      <w:r w:rsidRPr="00853061">
        <w:rPr>
          <w:sz w:val="24"/>
          <w:szCs w:val="24"/>
          <w:lang w:eastAsia="ru-RU"/>
        </w:rPr>
        <w:t>2</w:t>
      </w:r>
      <w:r w:rsidR="0047542A" w:rsidRPr="00774C20">
        <w:rPr>
          <w:sz w:val="24"/>
          <w:szCs w:val="24"/>
          <w:lang w:eastAsia="ru-RU"/>
        </w:rPr>
        <w:t xml:space="preserve"> ноября</w:t>
      </w:r>
      <w:r w:rsidR="00D77EB5" w:rsidRPr="00774C20">
        <w:rPr>
          <w:sz w:val="24"/>
          <w:szCs w:val="24"/>
          <w:lang w:eastAsia="ru-RU"/>
        </w:rPr>
        <w:t xml:space="preserve"> 2022</w:t>
      </w:r>
      <w:r w:rsidR="00941508" w:rsidRPr="00774C20">
        <w:rPr>
          <w:sz w:val="24"/>
          <w:szCs w:val="24"/>
          <w:lang w:eastAsia="ru-RU"/>
        </w:rPr>
        <w:t xml:space="preserve"> года</w:t>
      </w:r>
    </w:p>
    <w:p w:rsidR="00941508" w:rsidRPr="00774C20" w:rsidRDefault="00941508" w:rsidP="00853061">
      <w:pPr>
        <w:ind w:firstLine="709"/>
        <w:jc w:val="center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>Срок окончания приема</w:t>
      </w:r>
      <w:r w:rsidR="00E73E24" w:rsidRPr="00774C20">
        <w:rPr>
          <w:sz w:val="24"/>
          <w:szCs w:val="24"/>
          <w:lang w:eastAsia="ru-RU"/>
        </w:rPr>
        <w:t xml:space="preserve"> </w:t>
      </w:r>
      <w:r w:rsidR="00853061">
        <w:rPr>
          <w:sz w:val="24"/>
          <w:szCs w:val="24"/>
          <w:lang w:eastAsia="ru-RU"/>
        </w:rPr>
        <w:t xml:space="preserve">– </w:t>
      </w:r>
      <w:r w:rsidR="00853061" w:rsidRPr="00853061">
        <w:rPr>
          <w:sz w:val="24"/>
          <w:szCs w:val="24"/>
          <w:lang w:eastAsia="ru-RU"/>
        </w:rPr>
        <w:t>12</w:t>
      </w:r>
      <w:r w:rsidRPr="00774C20">
        <w:rPr>
          <w:sz w:val="24"/>
          <w:szCs w:val="24"/>
          <w:lang w:eastAsia="ru-RU"/>
        </w:rPr>
        <w:t xml:space="preserve"> </w:t>
      </w:r>
      <w:r w:rsidR="00D77EB5" w:rsidRPr="00774C20">
        <w:rPr>
          <w:sz w:val="24"/>
          <w:szCs w:val="24"/>
          <w:lang w:eastAsia="ru-RU"/>
        </w:rPr>
        <w:t>декабря 2022</w:t>
      </w:r>
      <w:r w:rsidRPr="00774C20">
        <w:rPr>
          <w:sz w:val="24"/>
          <w:szCs w:val="24"/>
          <w:lang w:eastAsia="ru-RU"/>
        </w:rPr>
        <w:t xml:space="preserve"> года</w:t>
      </w:r>
    </w:p>
    <w:p w:rsidR="00E73E24" w:rsidRPr="00774C20" w:rsidRDefault="00E73E24" w:rsidP="00853061">
      <w:pPr>
        <w:jc w:val="center"/>
        <w:rPr>
          <w:sz w:val="24"/>
          <w:szCs w:val="24"/>
          <w:lang w:eastAsia="ru-RU"/>
        </w:rPr>
      </w:pPr>
    </w:p>
    <w:p w:rsidR="00941508" w:rsidRPr="00774C20" w:rsidRDefault="00941508" w:rsidP="00853061">
      <w:pPr>
        <w:ind w:firstLine="708"/>
        <w:jc w:val="both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>Место подачи документов: Министерство культуры Удмуртской Республик</w:t>
      </w:r>
      <w:r w:rsidR="00E73E24" w:rsidRPr="00774C20">
        <w:rPr>
          <w:sz w:val="24"/>
          <w:szCs w:val="24"/>
          <w:lang w:eastAsia="ru-RU"/>
        </w:rPr>
        <w:t>и</w:t>
      </w:r>
      <w:r w:rsidR="00774C20">
        <w:rPr>
          <w:sz w:val="24"/>
          <w:szCs w:val="24"/>
          <w:lang w:eastAsia="ru-RU"/>
        </w:rPr>
        <w:t xml:space="preserve"> </w:t>
      </w:r>
      <w:r w:rsidRPr="00774C20">
        <w:rPr>
          <w:sz w:val="24"/>
          <w:szCs w:val="24"/>
          <w:lang w:eastAsia="ru-RU"/>
        </w:rPr>
        <w:t xml:space="preserve">г. Ижевск ул. Максима Горького, 73, </w:t>
      </w:r>
      <w:proofErr w:type="spellStart"/>
      <w:r w:rsidRPr="00774C20">
        <w:rPr>
          <w:sz w:val="24"/>
          <w:szCs w:val="24"/>
          <w:lang w:eastAsia="ru-RU"/>
        </w:rPr>
        <w:t>каб</w:t>
      </w:r>
      <w:proofErr w:type="spellEnd"/>
      <w:r w:rsidRPr="00774C20">
        <w:rPr>
          <w:sz w:val="24"/>
          <w:szCs w:val="24"/>
          <w:lang w:eastAsia="ru-RU"/>
        </w:rPr>
        <w:t>. 219. (отдел искусств и образования)</w:t>
      </w:r>
      <w:r w:rsidR="00774C20">
        <w:rPr>
          <w:sz w:val="24"/>
          <w:szCs w:val="24"/>
          <w:lang w:eastAsia="ru-RU"/>
        </w:rPr>
        <w:t xml:space="preserve"> </w:t>
      </w:r>
      <w:r w:rsidRPr="00774C20">
        <w:rPr>
          <w:sz w:val="24"/>
          <w:szCs w:val="24"/>
          <w:lang w:eastAsia="ru-RU"/>
        </w:rPr>
        <w:t>в рабочие дни с 8.30 до 16.30 часов по местном</w:t>
      </w:r>
      <w:r w:rsidR="00EF092D" w:rsidRPr="00774C20">
        <w:rPr>
          <w:sz w:val="24"/>
          <w:szCs w:val="24"/>
          <w:lang w:eastAsia="ru-RU"/>
        </w:rPr>
        <w:t xml:space="preserve">у времени, тел. </w:t>
      </w:r>
      <w:r w:rsidR="00A00E0C" w:rsidRPr="00774C20">
        <w:rPr>
          <w:sz w:val="24"/>
          <w:szCs w:val="24"/>
          <w:lang w:eastAsia="ru-RU"/>
        </w:rPr>
        <w:t xml:space="preserve">8 </w:t>
      </w:r>
      <w:r w:rsidR="00EF092D" w:rsidRPr="00774C20">
        <w:rPr>
          <w:sz w:val="24"/>
          <w:szCs w:val="24"/>
          <w:lang w:eastAsia="ru-RU"/>
        </w:rPr>
        <w:t>(3412) 575-605</w:t>
      </w:r>
      <w:r w:rsidR="00774C20">
        <w:rPr>
          <w:sz w:val="24"/>
          <w:szCs w:val="24"/>
          <w:lang w:eastAsia="ru-RU"/>
        </w:rPr>
        <w:t>.</w:t>
      </w:r>
    </w:p>
    <w:p w:rsidR="009C491D" w:rsidRDefault="009C491D" w:rsidP="00853061">
      <w:pPr>
        <w:jc w:val="both"/>
        <w:rPr>
          <w:sz w:val="24"/>
          <w:szCs w:val="24"/>
          <w:lang w:eastAsia="ru-RU"/>
        </w:rPr>
      </w:pPr>
      <w:r w:rsidRPr="00774C20">
        <w:rPr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="00A34D1C" w:rsidRPr="00774C20">
          <w:rPr>
            <w:rStyle w:val="a5"/>
            <w:color w:val="auto"/>
            <w:sz w:val="24"/>
            <w:szCs w:val="24"/>
            <w:lang w:eastAsia="ru-RU"/>
          </w:rPr>
          <w:t>Ushakova_TA@mk.udmr.ru</w:t>
        </w:r>
      </w:hyperlink>
    </w:p>
    <w:p w:rsidR="00774C20" w:rsidRPr="00774C20" w:rsidRDefault="00774C20" w:rsidP="00853061">
      <w:pPr>
        <w:jc w:val="both"/>
        <w:rPr>
          <w:sz w:val="24"/>
          <w:szCs w:val="24"/>
          <w:lang w:eastAsia="ru-RU"/>
        </w:rPr>
      </w:pPr>
    </w:p>
    <w:p w:rsidR="00E552D4" w:rsidRPr="00774C20" w:rsidRDefault="00D8319E" w:rsidP="00853061">
      <w:pPr>
        <w:jc w:val="center"/>
        <w:rPr>
          <w:b/>
          <w:sz w:val="24"/>
          <w:szCs w:val="24"/>
          <w:lang w:eastAsia="ru-RU"/>
        </w:rPr>
      </w:pPr>
      <w:r w:rsidRPr="00774C20">
        <w:rPr>
          <w:b/>
          <w:sz w:val="24"/>
          <w:szCs w:val="24"/>
          <w:lang w:eastAsia="ru-RU"/>
        </w:rPr>
        <w:t>Категория получателей субсидий</w:t>
      </w:r>
    </w:p>
    <w:p w:rsidR="00E552D4" w:rsidRPr="00774C20" w:rsidRDefault="00E552D4" w:rsidP="00AA03C9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74C20">
        <w:rPr>
          <w:rFonts w:eastAsiaTheme="minorHAnsi"/>
          <w:sz w:val="24"/>
          <w:szCs w:val="24"/>
          <w:lang w:eastAsia="en-US"/>
        </w:rPr>
        <w:t xml:space="preserve">К категории получателей субсидий относятся </w:t>
      </w:r>
      <w:r w:rsidR="00A00E0C" w:rsidRPr="00774C20">
        <w:rPr>
          <w:rFonts w:eastAsiaTheme="minorHAnsi"/>
          <w:sz w:val="24"/>
          <w:szCs w:val="24"/>
          <w:lang w:eastAsia="en-US"/>
        </w:rPr>
        <w:t>социально ориентированные некоммерческие организации - некоммерческие организации (за исключением государственных и муниципальных учреждений), соответствующие требованиям пункта 2.1 статьи 2 Федерального закона от 12 января 1996 года N 7-ФЗ "О некоммерческих организациях", осуществляющая в соответствии со своими учредительными документами деятельность в сфере культуры, которая создана и зарегистрирована в качестве юридического лица в установленном порядке на территории Удмуртской Республики (далее - Организация), осуществляющие</w:t>
      </w:r>
      <w:r w:rsidR="00C512C9" w:rsidRPr="00774C20">
        <w:rPr>
          <w:rFonts w:eastAsiaTheme="minorHAnsi"/>
          <w:sz w:val="24"/>
          <w:szCs w:val="24"/>
          <w:lang w:eastAsia="en-US"/>
        </w:rPr>
        <w:t xml:space="preserve"> деятельность на территории Удмуртской Республики.</w:t>
      </w:r>
    </w:p>
    <w:p w:rsidR="00E552D4" w:rsidRPr="00774C20" w:rsidRDefault="00E552D4" w:rsidP="00051BE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74C20">
        <w:rPr>
          <w:rFonts w:eastAsiaTheme="minorHAnsi"/>
          <w:sz w:val="24"/>
          <w:szCs w:val="24"/>
          <w:lang w:eastAsia="en-US"/>
        </w:rPr>
        <w:t xml:space="preserve">Критерием отбора получателей субсидий, предоставляемых </w:t>
      </w:r>
      <w:r w:rsidR="00C512C9" w:rsidRPr="00774C20">
        <w:rPr>
          <w:rFonts w:eastAsiaTheme="minorHAnsi"/>
          <w:sz w:val="24"/>
          <w:szCs w:val="24"/>
          <w:lang w:eastAsia="en-US"/>
        </w:rPr>
        <w:t xml:space="preserve">в целях </w:t>
      </w:r>
      <w:r w:rsidR="0090620A">
        <w:rPr>
          <w:rFonts w:eastAsiaTheme="minorHAnsi"/>
          <w:sz w:val="24"/>
          <w:szCs w:val="24"/>
          <w:lang w:eastAsia="en-US"/>
        </w:rPr>
        <w:t>возмещения части затрат, связанных с реализацией проектов в сфере культуры (далее – затраты на реализацию проекта)</w:t>
      </w:r>
      <w:r w:rsidRPr="00774C20">
        <w:rPr>
          <w:rFonts w:eastAsiaTheme="minorHAnsi"/>
          <w:sz w:val="24"/>
          <w:szCs w:val="24"/>
          <w:lang w:eastAsia="en-US"/>
        </w:rPr>
        <w:t xml:space="preserve">, </w:t>
      </w:r>
      <w:r w:rsidR="0090620A" w:rsidRPr="0090620A">
        <w:rPr>
          <w:rFonts w:eastAsiaTheme="minorHAnsi"/>
          <w:sz w:val="24"/>
          <w:szCs w:val="24"/>
          <w:lang w:eastAsia="en-US"/>
        </w:rPr>
        <w:t>является наличие у них затрат на реализацию проекта, соответствующего следующим требованиям</w:t>
      </w:r>
      <w:r w:rsidRPr="00774C20">
        <w:rPr>
          <w:rFonts w:eastAsiaTheme="minorHAnsi"/>
          <w:sz w:val="24"/>
          <w:szCs w:val="24"/>
          <w:lang w:eastAsia="en-US"/>
        </w:rPr>
        <w:t>:</w:t>
      </w:r>
    </w:p>
    <w:p w:rsidR="004560C0" w:rsidRPr="004560C0" w:rsidRDefault="004560C0" w:rsidP="00051BE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1) проект реализован на территории Удмуртской Республики в сфере культуры;</w:t>
      </w:r>
    </w:p>
    <w:p w:rsidR="004560C0" w:rsidRPr="004560C0" w:rsidRDefault="004560C0" w:rsidP="00051BE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2) задачи, на решение которых направлен проект, соответствуют учредительным документам Организации;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3) затраты на реализацию проекта понесены Организацией по договорам, обязательства по которым исполнены в течение 18 месяцев.</w:t>
      </w:r>
    </w:p>
    <w:p w:rsidR="004560C0" w:rsidRPr="004560C0" w:rsidRDefault="004560C0" w:rsidP="0085306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lastRenderedPageBreak/>
        <w:t xml:space="preserve">6. Предоставление субсидий осуществляется по результатам отбора, проводимого способом конкурса, Министерством исходя из наилучших условий достижения результатов, в </w:t>
      </w:r>
      <w:proofErr w:type="gramStart"/>
      <w:r w:rsidRPr="004560C0">
        <w:rPr>
          <w:rFonts w:eastAsiaTheme="minorHAnsi"/>
          <w:sz w:val="24"/>
          <w:szCs w:val="24"/>
          <w:lang w:eastAsia="en-US"/>
        </w:rPr>
        <w:t>целях</w:t>
      </w:r>
      <w:proofErr w:type="gramEnd"/>
      <w:r w:rsidRPr="004560C0">
        <w:rPr>
          <w:rFonts w:eastAsiaTheme="minorHAnsi"/>
          <w:sz w:val="24"/>
          <w:szCs w:val="24"/>
          <w:lang w:eastAsia="en-US"/>
        </w:rPr>
        <w:t xml:space="preserve"> достижения которых предоставляется субсидия (далее - отбор).</w:t>
      </w:r>
    </w:p>
    <w:p w:rsidR="004560C0" w:rsidRPr="004560C0" w:rsidRDefault="004560C0" w:rsidP="0085306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4560C0">
        <w:rPr>
          <w:rFonts w:eastAsiaTheme="minorHAnsi"/>
          <w:b/>
          <w:sz w:val="24"/>
          <w:szCs w:val="24"/>
          <w:lang w:eastAsia="en-US"/>
        </w:rPr>
        <w:t>За счет субсидий Организациям возмещаются следующие виды затрат, непосредственно связанных с реализованными проектами</w:t>
      </w:r>
      <w:r w:rsidR="00854259">
        <w:rPr>
          <w:rFonts w:eastAsiaTheme="minorHAnsi"/>
          <w:b/>
          <w:sz w:val="24"/>
          <w:szCs w:val="24"/>
          <w:lang w:eastAsia="en-US"/>
        </w:rPr>
        <w:t xml:space="preserve"> (далее – Виды затрат)</w:t>
      </w:r>
      <w:r w:rsidRPr="004560C0">
        <w:rPr>
          <w:rFonts w:eastAsiaTheme="minorHAnsi"/>
          <w:b/>
          <w:sz w:val="24"/>
          <w:szCs w:val="24"/>
          <w:lang w:eastAsia="en-US"/>
        </w:rPr>
        <w:t>: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1) оплата труда членов жюри, комиссий конкурсов;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2) уплата налогов, сборов, страховых взносов и иных обязательных платежей в бюджеты бюджетной системы Российской Федерации;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3) выплата авторских гонораров;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4) транспортные расходы, связанные с организацией реализации проектов;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5) организация изготовления (изготовление) печатной продукции (книги, буклеты, журналы, информационная продукция и другие виды изданий);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6) оплата труда (с учетом начислений на оплату труда) лиц, принимавших участие в реализации проектов;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7) приобретение подарочной продукции, выплата премии участникам и победителям мероприятий;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8) оплата банковских услуг;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9) аренда помещений, транспорта, аппаратуры, необходимых для реализации проектов;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10) оплата услуг творческих коллективов, артистов;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11) приобретение основных средств и материальных запасов, необходимых для реализации проекта;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12) прочие расходы, связанные с организацией и проведением мероприятий в рамках реализации проектов.</w:t>
      </w:r>
    </w:p>
    <w:p w:rsidR="004560C0" w:rsidRP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На расходы по оплате труда, предусмотренные подпунктами 1, 6 настоящего пункта, Организацией возмещается не более 30 процентов от выделенной суммы субсидии.</w:t>
      </w:r>
    </w:p>
    <w:p w:rsidR="004560C0" w:rsidRDefault="004560C0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560C0">
        <w:rPr>
          <w:rFonts w:eastAsiaTheme="minorHAnsi"/>
          <w:sz w:val="24"/>
          <w:szCs w:val="24"/>
          <w:lang w:eastAsia="en-US"/>
        </w:rPr>
        <w:t>Не допускается увеличение численности работников Организаций и повышение оплаты их труда за счет предоставленной субсидии.</w:t>
      </w:r>
    </w:p>
    <w:p w:rsidR="00CC1602" w:rsidRPr="00774C20" w:rsidRDefault="00CC1602" w:rsidP="00AA03C9">
      <w:pPr>
        <w:spacing w:before="240"/>
        <w:ind w:firstLine="709"/>
        <w:jc w:val="center"/>
        <w:rPr>
          <w:b/>
          <w:sz w:val="24"/>
          <w:szCs w:val="24"/>
          <w:lang w:eastAsia="ru-RU"/>
        </w:rPr>
      </w:pPr>
      <w:r w:rsidRPr="00774C20">
        <w:rPr>
          <w:b/>
          <w:sz w:val="24"/>
          <w:szCs w:val="24"/>
          <w:lang w:eastAsia="ru-RU"/>
        </w:rPr>
        <w:t>Организация должна соответствовать следующим требованиям на дату не ранее чем за тридцать календарных дней до дня подачи заявки</w:t>
      </w:r>
      <w:r w:rsidR="001B5874" w:rsidRPr="00774C20">
        <w:rPr>
          <w:b/>
          <w:sz w:val="24"/>
          <w:szCs w:val="24"/>
          <w:lang w:eastAsia="ru-RU"/>
        </w:rPr>
        <w:t xml:space="preserve"> (далее - Требования к организации)</w:t>
      </w:r>
      <w:r w:rsidRPr="00774C20">
        <w:rPr>
          <w:b/>
          <w:sz w:val="24"/>
          <w:szCs w:val="24"/>
          <w:lang w:eastAsia="ru-RU"/>
        </w:rPr>
        <w:t>:</w:t>
      </w:r>
    </w:p>
    <w:p w:rsidR="007D386E" w:rsidRPr="007D386E" w:rsidRDefault="007D386E" w:rsidP="0085306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7D386E">
        <w:rPr>
          <w:rFonts w:eastAsiaTheme="minorHAnsi"/>
          <w:bCs/>
          <w:sz w:val="24"/>
          <w:szCs w:val="24"/>
          <w:lang w:eastAsia="en-US"/>
        </w:rPr>
        <w:t>1) 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D386E" w:rsidRPr="007D386E" w:rsidRDefault="007D386E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7D386E">
        <w:rPr>
          <w:rFonts w:eastAsiaTheme="minorHAnsi"/>
          <w:bCs/>
          <w:sz w:val="24"/>
          <w:szCs w:val="24"/>
          <w:lang w:eastAsia="en-US"/>
        </w:rPr>
        <w:t xml:space="preserve">2) у Организации должна отсутствовать просроченная задолженность по возврату в бюджет Удмуртской Республики субсидий, бюджетных инвестиций, </w:t>
      </w:r>
      <w:proofErr w:type="gramStart"/>
      <w:r w:rsidRPr="007D386E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7D386E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 w:rsidR="007D386E" w:rsidRPr="007D386E" w:rsidRDefault="007D386E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7D386E">
        <w:rPr>
          <w:rFonts w:eastAsiaTheme="minorHAnsi"/>
          <w:bCs/>
          <w:sz w:val="24"/>
          <w:szCs w:val="24"/>
          <w:lang w:eastAsia="en-US"/>
        </w:rPr>
        <w:t>3) Организация не должна находиться в процессе реорганизации (за исключением реорганизации в форме присоединения к ней другого юридического лица), ликвидации, в отношении ее не должна быть введена процедура банкротства, ее деятельность не должна быть приостановлена в порядке, предусмотренном законодательством Российской Федерации;</w:t>
      </w:r>
    </w:p>
    <w:p w:rsidR="007D386E" w:rsidRPr="007D386E" w:rsidRDefault="007D386E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7D386E">
        <w:rPr>
          <w:rFonts w:eastAsiaTheme="minorHAnsi"/>
          <w:bCs/>
          <w:sz w:val="24"/>
          <w:szCs w:val="24"/>
          <w:lang w:eastAsia="en-US"/>
        </w:rPr>
        <w:t xml:space="preserve">4)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7D386E">
        <w:rPr>
          <w:rFonts w:eastAsiaTheme="minorHAnsi"/>
          <w:bCs/>
          <w:sz w:val="24"/>
          <w:szCs w:val="24"/>
          <w:lang w:eastAsia="en-US"/>
        </w:rPr>
        <w:lastRenderedPageBreak/>
        <w:t>предоставления информации при проведении финансовых операций (офшорные зоны</w:t>
      </w:r>
      <w:proofErr w:type="gramEnd"/>
      <w:r w:rsidRPr="007D386E">
        <w:rPr>
          <w:rFonts w:eastAsiaTheme="minorHAnsi"/>
          <w:bCs/>
          <w:sz w:val="24"/>
          <w:szCs w:val="24"/>
          <w:lang w:eastAsia="en-US"/>
        </w:rPr>
        <w:t>), в совокупности превышает 50 процентов;</w:t>
      </w:r>
    </w:p>
    <w:p w:rsidR="007D386E" w:rsidRPr="007D386E" w:rsidRDefault="007D386E" w:rsidP="00AA03C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7D386E">
        <w:rPr>
          <w:rFonts w:eastAsiaTheme="minorHAnsi"/>
          <w:bCs/>
          <w:sz w:val="24"/>
          <w:szCs w:val="24"/>
          <w:lang w:eastAsia="en-US"/>
        </w:rPr>
        <w:t>5) Организация не должна получать средства из бюджета Удмуртской Республики на основании иных нормативных правовых актов Удмуртской Республики на возмещения части затрат, связанных с реализацией проектов в сфере культуры</w:t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463BF2" w:rsidRDefault="00463BF2" w:rsidP="00853061">
      <w:pPr>
        <w:ind w:firstLine="709"/>
        <w:jc w:val="center"/>
        <w:rPr>
          <w:b/>
          <w:sz w:val="24"/>
          <w:szCs w:val="24"/>
          <w:lang w:eastAsia="ru-RU"/>
        </w:rPr>
      </w:pPr>
    </w:p>
    <w:p w:rsidR="007819E1" w:rsidRPr="00774C20" w:rsidRDefault="007819E1" w:rsidP="00853061">
      <w:pPr>
        <w:ind w:firstLine="709"/>
        <w:jc w:val="center"/>
        <w:rPr>
          <w:b/>
          <w:sz w:val="24"/>
          <w:szCs w:val="24"/>
          <w:lang w:eastAsia="ru-RU"/>
        </w:rPr>
      </w:pPr>
      <w:r w:rsidRPr="00774C20">
        <w:rPr>
          <w:b/>
          <w:sz w:val="24"/>
          <w:szCs w:val="24"/>
          <w:lang w:eastAsia="ru-RU"/>
        </w:rPr>
        <w:t>Требования, предъявляемые к форме и содержанию заявки</w:t>
      </w:r>
      <w:r w:rsidR="001B5874" w:rsidRPr="00774C20">
        <w:rPr>
          <w:b/>
          <w:sz w:val="24"/>
          <w:szCs w:val="24"/>
          <w:lang w:eastAsia="ru-RU"/>
        </w:rPr>
        <w:t xml:space="preserve"> (далее – Требования к заявке)</w:t>
      </w:r>
      <w:r w:rsidRPr="00774C20">
        <w:rPr>
          <w:b/>
          <w:sz w:val="24"/>
          <w:szCs w:val="24"/>
          <w:lang w:eastAsia="ru-RU"/>
        </w:rPr>
        <w:t>:</w:t>
      </w:r>
    </w:p>
    <w:p w:rsidR="00A721C7" w:rsidRPr="00A721C7" w:rsidRDefault="00A721C7" w:rsidP="00AA03C9">
      <w:pPr>
        <w:spacing w:before="240"/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1) заявка подается в порядке, месте и сроки, указанные в объявлении о проведении отбора по форме, установленной приложением</w:t>
      </w:r>
      <w:r w:rsidR="0019770C">
        <w:rPr>
          <w:sz w:val="24"/>
          <w:szCs w:val="24"/>
          <w:lang w:eastAsia="ru-RU"/>
        </w:rPr>
        <w:t xml:space="preserve"> к объявлению</w:t>
      </w:r>
      <w:r w:rsidRPr="00A721C7">
        <w:rPr>
          <w:sz w:val="24"/>
          <w:szCs w:val="24"/>
          <w:lang w:eastAsia="ru-RU"/>
        </w:rPr>
        <w:t>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2) к заявке прилагаются следующие документы: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а) копия документа, подтверждающего полномочия лица на подачу заявки от имени Организации, - в случае,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б) согласие Организации на публикацию (размещение) в информационно-телекоммуникационной сети "Интернет" информации о ней, о поданной ею заявке и иной информации об Организации, связанной с отбором;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в) копии учредительных документов Организации;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г) описание мероприятий, проведенных в рамках реализации проекта, финансово-экономическое обоснование проекта, по формам, установленным Министерством, и смета расходов;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д) список лиц, непосредственно задействованных в организации и проведении мероприятий в рамках реализации проекта, с указанием сведений об их квалификации: профессиональном образовании, опыте работы в сфере реализации соответствующих проектов;</w:t>
      </w:r>
    </w:p>
    <w:p w:rsidR="0019770C" w:rsidRDefault="00A721C7" w:rsidP="00853061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A721C7">
        <w:rPr>
          <w:sz w:val="24"/>
          <w:szCs w:val="24"/>
          <w:lang w:eastAsia="ru-RU"/>
        </w:rPr>
        <w:t xml:space="preserve">е) копии договоров, соглашений, первичных учетных документов и иных документов, </w:t>
      </w:r>
      <w:r w:rsidR="0019770C" w:rsidRPr="007D386E">
        <w:rPr>
          <w:rFonts w:eastAsiaTheme="minorHAnsi"/>
          <w:bCs/>
          <w:sz w:val="24"/>
          <w:szCs w:val="24"/>
          <w:lang w:eastAsia="en-US"/>
        </w:rPr>
        <w:t xml:space="preserve">подтверждающих </w:t>
      </w:r>
      <w:r w:rsidR="0019770C">
        <w:rPr>
          <w:rFonts w:eastAsiaTheme="minorHAnsi"/>
          <w:bCs/>
          <w:sz w:val="24"/>
          <w:szCs w:val="24"/>
          <w:lang w:eastAsia="en-US"/>
        </w:rPr>
        <w:t>Виды затрат</w:t>
      </w:r>
      <w:r w:rsidR="0019770C" w:rsidRPr="007D386E">
        <w:rPr>
          <w:rFonts w:eastAsiaTheme="minorHAnsi"/>
          <w:bCs/>
          <w:sz w:val="24"/>
          <w:szCs w:val="24"/>
          <w:lang w:eastAsia="en-US"/>
        </w:rPr>
        <w:t xml:space="preserve"> заявителя, указанные</w:t>
      </w:r>
      <w:r w:rsidR="0019770C">
        <w:rPr>
          <w:rFonts w:eastAsiaTheme="minorHAnsi"/>
          <w:bCs/>
          <w:sz w:val="24"/>
          <w:szCs w:val="24"/>
          <w:lang w:eastAsia="en-US"/>
        </w:rPr>
        <w:t xml:space="preserve"> настоящем</w:t>
      </w:r>
      <w:r w:rsidR="0019770C" w:rsidRPr="007D386E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9770C">
        <w:rPr>
          <w:rFonts w:eastAsiaTheme="minorHAnsi"/>
          <w:bCs/>
          <w:sz w:val="24"/>
          <w:szCs w:val="24"/>
          <w:lang w:eastAsia="en-US"/>
        </w:rPr>
        <w:t>Объявлении</w:t>
      </w:r>
      <w:r w:rsidR="0019770C" w:rsidRPr="007D386E">
        <w:rPr>
          <w:rFonts w:eastAsiaTheme="minorHAnsi"/>
          <w:bCs/>
          <w:sz w:val="24"/>
          <w:szCs w:val="24"/>
          <w:lang w:eastAsia="en-US"/>
        </w:rPr>
        <w:t>.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Заявка, в том числе документы (копии документов), указанные в настоящем подпункте, должны быть подписаны руководителем Организации или иным уполномоченным им лицом, заявка должна быть скреплена печатью Организации (при наличии).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Если в представленных документах содержатся персональные данные, Организацией дополнительно представляются письменные согласия субъектов персональных данных на их обработку;</w:t>
      </w:r>
    </w:p>
    <w:p w:rsidR="00A721C7" w:rsidRP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3) Организация вправе также представить дополнительную информацию и документы в соответствии с критериями оценки заявок на участие в отборе, определенными приложением 2 к настоящему Порядку;</w:t>
      </w:r>
    </w:p>
    <w:p w:rsidR="00A721C7" w:rsidRDefault="00A721C7" w:rsidP="00853061">
      <w:pPr>
        <w:ind w:firstLine="709"/>
        <w:jc w:val="both"/>
        <w:rPr>
          <w:sz w:val="24"/>
          <w:szCs w:val="24"/>
          <w:lang w:eastAsia="ru-RU"/>
        </w:rPr>
      </w:pPr>
      <w:r w:rsidRPr="00A721C7">
        <w:rPr>
          <w:sz w:val="24"/>
          <w:szCs w:val="24"/>
          <w:lang w:eastAsia="ru-RU"/>
        </w:rPr>
        <w:t>4) заявка и прилагаемые к ней документы подаются в Министерство на бумажном носителе и в электронном виде (.</w:t>
      </w:r>
      <w:proofErr w:type="spellStart"/>
      <w:r w:rsidRPr="00A721C7">
        <w:rPr>
          <w:sz w:val="24"/>
          <w:szCs w:val="24"/>
          <w:lang w:eastAsia="ru-RU"/>
        </w:rPr>
        <w:t>zip</w:t>
      </w:r>
      <w:proofErr w:type="spellEnd"/>
      <w:r w:rsidRPr="00A721C7">
        <w:rPr>
          <w:sz w:val="24"/>
          <w:szCs w:val="24"/>
          <w:lang w:eastAsia="ru-RU"/>
        </w:rPr>
        <w:t>, .</w:t>
      </w:r>
      <w:proofErr w:type="spellStart"/>
      <w:r w:rsidRPr="00A721C7">
        <w:rPr>
          <w:sz w:val="24"/>
          <w:szCs w:val="24"/>
          <w:lang w:eastAsia="ru-RU"/>
        </w:rPr>
        <w:t>rar</w:t>
      </w:r>
      <w:proofErr w:type="spellEnd"/>
      <w:r w:rsidRPr="00A721C7">
        <w:rPr>
          <w:sz w:val="24"/>
          <w:szCs w:val="24"/>
          <w:lang w:eastAsia="ru-RU"/>
        </w:rPr>
        <w:t>, .7z).</w:t>
      </w:r>
    </w:p>
    <w:p w:rsidR="000C2959" w:rsidRPr="00774C20" w:rsidRDefault="000C2959" w:rsidP="00AA03C9">
      <w:pPr>
        <w:spacing w:before="240" w:after="240"/>
        <w:ind w:firstLine="709"/>
        <w:jc w:val="center"/>
        <w:rPr>
          <w:b/>
          <w:sz w:val="24"/>
          <w:szCs w:val="24"/>
          <w:lang w:eastAsia="ru-RU"/>
        </w:rPr>
      </w:pPr>
      <w:r w:rsidRPr="00774C20">
        <w:rPr>
          <w:b/>
          <w:sz w:val="24"/>
          <w:szCs w:val="24"/>
          <w:lang w:eastAsia="ru-RU"/>
        </w:rPr>
        <w:t>Правила рассмотрения и оценки заявок: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1) Министерство регистрирует заявки в день их поступления в журнале учета заявок с присвоением регистрационного порядкового номера, определяемого временем поступления заявки, и в течение пятнадцати календарных дней со дня окончания срока приема заявок, указанного в объявлении о проведении отбора: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 xml:space="preserve">а) проверяет заявки в порядке очередности их регистрации на предмет соответствия их и Организаций </w:t>
      </w:r>
      <w:r>
        <w:rPr>
          <w:sz w:val="24"/>
          <w:szCs w:val="24"/>
          <w:lang w:eastAsia="ru-RU"/>
        </w:rPr>
        <w:t>Требованиям к организации и Требованиям к заявке;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б) по итогам проведения проверки, указанной в абзаце третьем настоящего пункта, принимает решение о соответствии заявки требованиям или об ее отклонении по основаниям, указанным в подпункте 2 настоящего пункта;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lastRenderedPageBreak/>
        <w:t>в) формирует список Организаций, заявки которых были отклонены от участия в отборе (с указанием причин отклонения, в том числе положений объявления о проведении отбора, которым не соответствуют такие заявки);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2) Министерство отклоняет заявки в случае: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 xml:space="preserve">а) несоответствия Организации </w:t>
      </w:r>
      <w:r w:rsidR="00A03350">
        <w:rPr>
          <w:sz w:val="24"/>
          <w:szCs w:val="24"/>
          <w:lang w:eastAsia="ru-RU"/>
        </w:rPr>
        <w:t>Требованиям к организации;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 xml:space="preserve">б) несоответствия заявки </w:t>
      </w:r>
      <w:r w:rsidR="00A03350">
        <w:rPr>
          <w:sz w:val="24"/>
          <w:szCs w:val="24"/>
          <w:lang w:eastAsia="ru-RU"/>
        </w:rPr>
        <w:t>Требованиям к заявке;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в) недостоверности информации, представленной Организацией, в том числе информации о месте нахождения и адресе юридического лица;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г) подачи заявки после даты, определенной для подачи заявок;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д) подачи более одной заявки или представления заявки, содержащей проведение более двух мероприятий в рамках реализации проекта;</w:t>
      </w:r>
    </w:p>
    <w:p w:rsidR="00DC2F37" w:rsidRPr="00AA03C9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AA03C9">
        <w:rPr>
          <w:sz w:val="24"/>
          <w:szCs w:val="24"/>
          <w:lang w:eastAsia="ru-RU"/>
        </w:rPr>
        <w:t xml:space="preserve">е) несоблюдения </w:t>
      </w:r>
      <w:r w:rsidR="00A03350" w:rsidRPr="00AA03C9">
        <w:rPr>
          <w:sz w:val="24"/>
          <w:szCs w:val="24"/>
          <w:lang w:eastAsia="ru-RU"/>
        </w:rPr>
        <w:t>получателем субсидии порядка и условий предоставления субсидии, в том числе в части достижения результатов предоставления субсидии.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3) в целях рассмотрения и оценки заявок, в отношении которых были приняты решения о соответствии требованиям, Министерство в течение тридцати рабочих дней со дня принятия таких решений организует проведение заседаний комиссии по отбору заявок на предоставление субсидий (далее - комиссия), создаваемой Министерством</w:t>
      </w:r>
      <w:r w:rsidR="00E31B6A">
        <w:rPr>
          <w:sz w:val="24"/>
          <w:szCs w:val="24"/>
          <w:lang w:eastAsia="ru-RU"/>
        </w:rPr>
        <w:t>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4) комиссия рассматривает и оценивает заявки в соответствии с критериями оценки заявок на участие в отборе на предоставление субсидий, установленными приложением 2 к Порядку. При отсутствии сведений по какому-либо критерию для оценки заявки по данному критерию присваивается ноль баллов;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5) по результатам оценки составляется рейтинг заявок, который определяется по формуле: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>
        <w:rPr>
          <w:noProof/>
          <w:position w:val="-27"/>
          <w:lang w:eastAsia="ru-RU"/>
        </w:rPr>
        <w:drawing>
          <wp:inline distT="0" distB="0" distL="0" distR="0" wp14:anchorId="0A42E09C" wp14:editId="42AF8708">
            <wp:extent cx="3028950" cy="476250"/>
            <wp:effectExtent l="0" t="0" r="0" b="0"/>
            <wp:docPr id="3" name="Рисунок 3" descr="base_23605_13516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5_13516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где: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P - рейтинг заявки;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DC2F37">
        <w:rPr>
          <w:sz w:val="24"/>
          <w:szCs w:val="24"/>
          <w:lang w:eastAsia="ru-RU"/>
        </w:rPr>
        <w:t>Oji</w:t>
      </w:r>
      <w:proofErr w:type="spellEnd"/>
      <w:r w:rsidRPr="00DC2F37">
        <w:rPr>
          <w:sz w:val="24"/>
          <w:szCs w:val="24"/>
          <w:lang w:eastAsia="ru-RU"/>
        </w:rPr>
        <w:t xml:space="preserve"> - оценка i-</w:t>
      </w:r>
      <w:proofErr w:type="spellStart"/>
      <w:r w:rsidRPr="00DC2F37">
        <w:rPr>
          <w:sz w:val="24"/>
          <w:szCs w:val="24"/>
          <w:lang w:eastAsia="ru-RU"/>
        </w:rPr>
        <w:t>го</w:t>
      </w:r>
      <w:proofErr w:type="spellEnd"/>
      <w:r w:rsidRPr="00DC2F37">
        <w:rPr>
          <w:sz w:val="24"/>
          <w:szCs w:val="24"/>
          <w:lang w:eastAsia="ru-RU"/>
        </w:rPr>
        <w:t xml:space="preserve"> члена конкурсной комиссии заявки по j-</w:t>
      </w:r>
      <w:proofErr w:type="spellStart"/>
      <w:r w:rsidRPr="00DC2F37">
        <w:rPr>
          <w:sz w:val="24"/>
          <w:szCs w:val="24"/>
          <w:lang w:eastAsia="ru-RU"/>
        </w:rPr>
        <w:t>му</w:t>
      </w:r>
      <w:proofErr w:type="spellEnd"/>
      <w:r w:rsidRPr="00DC2F37">
        <w:rPr>
          <w:sz w:val="24"/>
          <w:szCs w:val="24"/>
          <w:lang w:eastAsia="ru-RU"/>
        </w:rPr>
        <w:t xml:space="preserve"> критерию, установленному в приложении 2 к настоящему Порядку;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DC2F37">
        <w:rPr>
          <w:sz w:val="24"/>
          <w:szCs w:val="24"/>
          <w:lang w:eastAsia="ru-RU"/>
        </w:rPr>
        <w:t>Kj</w:t>
      </w:r>
      <w:proofErr w:type="spellEnd"/>
      <w:r w:rsidRPr="00DC2F37">
        <w:rPr>
          <w:sz w:val="24"/>
          <w:szCs w:val="24"/>
          <w:lang w:eastAsia="ru-RU"/>
        </w:rPr>
        <w:t xml:space="preserve"> - коэффициент значимости j-</w:t>
      </w:r>
      <w:proofErr w:type="spellStart"/>
      <w:r w:rsidRPr="00DC2F37">
        <w:rPr>
          <w:sz w:val="24"/>
          <w:szCs w:val="24"/>
          <w:lang w:eastAsia="ru-RU"/>
        </w:rPr>
        <w:t>го</w:t>
      </w:r>
      <w:proofErr w:type="spellEnd"/>
      <w:r w:rsidRPr="00DC2F37">
        <w:rPr>
          <w:sz w:val="24"/>
          <w:szCs w:val="24"/>
          <w:lang w:eastAsia="ru-RU"/>
        </w:rPr>
        <w:t xml:space="preserve"> критерия, установленного в приложении 2 к настоящему Порядку;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n - количество членов конкурсной комиссии, присутствующих на заседании;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j - количество критериев, установленных в приложении к настоящему Порядку.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Рейтинг заявки определяется с точностью до двух знаков после запятой с применением правил математического округления;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6) после определения рейтинга всех заявок каждой из них присваивается порядковый номер. Первый номер присваивается заявке с наибольшим рейтингом, последующие порядковые номера присваиваются заявкам по мере уменьшения рейтинга. В случае равенства баллов более высокую позицию в рейтинге занимает Организация, заявка которой поступила ранее;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7) минимальное значение рейтинга заявки, применяемое для признания Организации победителем отбора, устанавливается приказом Министерства.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Минимальное значение рейтинга заявки определяется исходя из числа участников отбора, среднего рейтинга заявок на участие в отборе и лимитов бюджетных обязательств, доведенных Министерству на предоставление субсидий.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Победителями отбора признаются Организации, позиции заявок которых в рейтинге выше минимального значения рейтинга заявки или равны ему;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8) в течение пяти рабочих дней со дня окончания рассмотрения заявок комиссия формирует перечень победителей отбора, который оформляется протоколом.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Протокол подписывают председатель и секретарь комиссии, присутствующие на ее заседании;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9) в случае если в отборе участвует только одна заявка, то конкурс признается несостоявшимся;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lastRenderedPageBreak/>
        <w:t>10) в случае недостаточности лимитов бюджетных обязатель</w:t>
      </w:r>
      <w:proofErr w:type="gramStart"/>
      <w:r w:rsidRPr="00DC2F37">
        <w:rPr>
          <w:sz w:val="24"/>
          <w:szCs w:val="24"/>
          <w:lang w:eastAsia="ru-RU"/>
        </w:rPr>
        <w:t>ств дл</w:t>
      </w:r>
      <w:proofErr w:type="gramEnd"/>
      <w:r w:rsidRPr="00DC2F37">
        <w:rPr>
          <w:sz w:val="24"/>
          <w:szCs w:val="24"/>
          <w:lang w:eastAsia="ru-RU"/>
        </w:rPr>
        <w:t>я признания Организации победителем отбора на предоставление субсидии в полном объеме, но не более размера, установленного в соответствии с пунктом 22 Порядка, Организация с ее согласия признается победителем отбора на предоставление субсидии в пределах остатка лимитов бюджетных обязательств. В случае отказа Организации от признания ее победителем отбора на предоставление субсидии в пределах остатка лимитов бюджетных обязательств рассматривается предложение следующей Организации в порядке очередности;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11) информация о результатах рассмотрения заявок не позднее пяти рабочих дней со дня подписания протокола, указанного в подпункте 8 настоящего пункта, размещается на едином портале и на официальном сайте Министерства и включает следующие сведения: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а) дата, время и место рассмотрения заявок;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б) дата, время и место оценки заявок;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в) информация об Организациях, заявки которых были рассмотрены;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г) информация об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C2F37" w:rsidRPr="00DC2F37" w:rsidRDefault="00DC2F37" w:rsidP="00853061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д) последовательность оценки заявок Организаций, значения, присвоенные заявкам по каждому из критериев, установленных приложением 2 к настоящему Порядку, принятые на основании результатов оценки решения о присвоении заявкам порядковых номеров;</w:t>
      </w:r>
    </w:p>
    <w:p w:rsidR="00F80CA3" w:rsidRDefault="00DC2F37" w:rsidP="00AA03C9">
      <w:pPr>
        <w:ind w:firstLine="709"/>
        <w:jc w:val="both"/>
        <w:rPr>
          <w:sz w:val="24"/>
          <w:szCs w:val="24"/>
          <w:lang w:eastAsia="ru-RU"/>
        </w:rPr>
      </w:pPr>
      <w:r w:rsidRPr="00DC2F37">
        <w:rPr>
          <w:sz w:val="24"/>
          <w:szCs w:val="24"/>
          <w:lang w:eastAsia="ru-RU"/>
        </w:rPr>
        <w:t>е) наименования Организаций, с которыми заключаются соглашения о предоставлении субсидий, и размеры предоставляемых им субсидий.</w:t>
      </w:r>
    </w:p>
    <w:p w:rsidR="00AA03C9" w:rsidRDefault="00AA03C9" w:rsidP="00AA03C9">
      <w:pPr>
        <w:ind w:firstLine="709"/>
        <w:jc w:val="both"/>
        <w:rPr>
          <w:sz w:val="24"/>
          <w:szCs w:val="24"/>
          <w:lang w:eastAsia="ru-RU"/>
        </w:rPr>
      </w:pP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Министерство на основании протокола заседания комиссии, в котором указан перечень победителей отбора, в течение пяти рабочих дней с момента его подписания принимает решение о предоставлении или об отказе в предоставлении субсидии, которое оформляется приказом Министерства.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</w:p>
    <w:p w:rsidR="001834C7" w:rsidRPr="00526FFA" w:rsidRDefault="001834C7" w:rsidP="00526FFA">
      <w:pPr>
        <w:ind w:firstLine="709"/>
        <w:jc w:val="center"/>
        <w:rPr>
          <w:b/>
          <w:sz w:val="24"/>
          <w:szCs w:val="24"/>
          <w:lang w:eastAsia="ru-RU"/>
        </w:rPr>
      </w:pPr>
      <w:r w:rsidRPr="00774C20">
        <w:rPr>
          <w:b/>
          <w:sz w:val="24"/>
          <w:szCs w:val="24"/>
          <w:lang w:eastAsia="ru-RU"/>
        </w:rPr>
        <w:t>Условия и порядок предоставления субсидий</w:t>
      </w:r>
    </w:p>
    <w:p w:rsidR="00F80CA3" w:rsidRPr="00F80CA3" w:rsidRDefault="00F80CA3" w:rsidP="00526FFA">
      <w:pPr>
        <w:spacing w:before="240"/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 xml:space="preserve">Организация - победитель отбора должна соответствовать </w:t>
      </w:r>
      <w:r>
        <w:rPr>
          <w:sz w:val="24"/>
          <w:szCs w:val="24"/>
          <w:lang w:eastAsia="ru-RU"/>
        </w:rPr>
        <w:t>Требованиям к организации и Требованиям к заявке  на дату подачи заявки;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Министерство отказывает в предоставлении субсидии в случае: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1) непризнания Организации победителем отбора;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2) установления факта недостоверности представленной Организацией информации;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 xml:space="preserve">3) несоответствия представленных Организацией документов </w:t>
      </w:r>
      <w:r w:rsidR="00E53FE6">
        <w:rPr>
          <w:sz w:val="24"/>
          <w:szCs w:val="24"/>
          <w:lang w:eastAsia="ru-RU"/>
        </w:rPr>
        <w:t xml:space="preserve">Требованиям к заявке, </w:t>
      </w:r>
      <w:r w:rsidRPr="00F80CA3">
        <w:rPr>
          <w:sz w:val="24"/>
          <w:szCs w:val="24"/>
          <w:lang w:eastAsia="ru-RU"/>
        </w:rPr>
        <w:t>или непредставления (представления не в полном объеме) указанных документов;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4) нес</w:t>
      </w:r>
      <w:r w:rsidR="00E53FE6">
        <w:rPr>
          <w:sz w:val="24"/>
          <w:szCs w:val="24"/>
          <w:lang w:eastAsia="ru-RU"/>
        </w:rPr>
        <w:t>оответствия проекта требованиям категории получателей субсидий;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5) недостаточности или отсутствия лимитов бюджетных обязательств и предельных объемов финансирования, предусмотренных на предоставление субсидии.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 xml:space="preserve">19. Министерство </w:t>
      </w:r>
      <w:r w:rsidRPr="00E53FE6">
        <w:rPr>
          <w:b/>
          <w:i/>
          <w:sz w:val="24"/>
          <w:szCs w:val="24"/>
          <w:lang w:eastAsia="ru-RU"/>
        </w:rPr>
        <w:t xml:space="preserve">в течение десяти рабочих дней со дня издания приказа о предоставлении субсидии </w:t>
      </w:r>
      <w:r w:rsidRPr="00F80CA3">
        <w:rPr>
          <w:sz w:val="24"/>
          <w:szCs w:val="24"/>
          <w:lang w:eastAsia="ru-RU"/>
        </w:rPr>
        <w:t>готовит проект соглашения о предоставлении субсидии (далее - соглашение) в соответствии с типовой формой, установленной Министерством финансов Удмуртской Республики, и направляет его Организации - победителю отбора (далее - получатель субсидии).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В соглашение включаются в том числе: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1) согласие получателя субсидии на осуществление Министерством, Министерством финансов Удмуртской Республики, Государственным контрольным комитетом Удмуртской Республики проверок соблюдения получателем субсидии условий, целей и порядка предоставления субсидии;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F80CA3">
        <w:rPr>
          <w:sz w:val="24"/>
          <w:szCs w:val="24"/>
          <w:lang w:eastAsia="ru-RU"/>
        </w:rPr>
        <w:lastRenderedPageBreak/>
        <w:t>2) обязательство получателя субсидии включать в заключаемые им во исполнение обязательств, предусмотренных соглашением, договоры (соглашения) с поставщиками (подрядчиками, исполнителями) согласие таких поставщиков (подрядчиков, исполнителей)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</w:t>
      </w:r>
      <w:proofErr w:type="gramEnd"/>
      <w:r w:rsidRPr="00F80CA3">
        <w:rPr>
          <w:sz w:val="24"/>
          <w:szCs w:val="24"/>
          <w:lang w:eastAsia="ru-RU"/>
        </w:rPr>
        <w:t xml:space="preserve"> Министерством, Министерством финансов Удмуртской Республики, Государственным контрольным комитетом Удмуртской Республики проверок соблюдения поставщиками (подрядчиками, исполнителями) условий, целей и порядка предоставления субсидии.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Получатель субсидии обязан подписать и возвратить в Министерство соглашение в течение семи рабочих дней со дня получения его проекта.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В случае непредставления соглашения в срок, получатель субсидии признается уклонившимся от заключения соглашения и субсидия ему не предоставляется, высвободившаяся сумма субсидии может быть предложена следующему по рейтингу получателю субсидии.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Размер субсидии победителю отбора определяется пропорционально количеству набранных им баллов по следующей формуле: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</w:p>
    <w:p w:rsidR="00F80CA3" w:rsidRPr="00F80CA3" w:rsidRDefault="00AA03C9" w:rsidP="00AA03C9">
      <w:pPr>
        <w:ind w:firstLine="709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Si</w:t>
      </w:r>
      <w:proofErr w:type="spellEnd"/>
      <w:r>
        <w:rPr>
          <w:sz w:val="24"/>
          <w:szCs w:val="24"/>
          <w:lang w:eastAsia="ru-RU"/>
        </w:rPr>
        <w:t xml:space="preserve"> = </w:t>
      </w:r>
      <w:proofErr w:type="spellStart"/>
      <w:r>
        <w:rPr>
          <w:sz w:val="24"/>
          <w:szCs w:val="24"/>
          <w:lang w:eastAsia="ru-RU"/>
        </w:rPr>
        <w:t>Cb</w:t>
      </w:r>
      <w:proofErr w:type="spellEnd"/>
      <w:r>
        <w:rPr>
          <w:sz w:val="24"/>
          <w:szCs w:val="24"/>
          <w:lang w:eastAsia="ru-RU"/>
        </w:rPr>
        <w:t xml:space="preserve"> x </w:t>
      </w:r>
      <w:proofErr w:type="spellStart"/>
      <w:r>
        <w:rPr>
          <w:sz w:val="24"/>
          <w:szCs w:val="24"/>
          <w:lang w:eastAsia="ru-RU"/>
        </w:rPr>
        <w:t>Cbi</w:t>
      </w:r>
      <w:proofErr w:type="spellEnd"/>
      <w:r>
        <w:rPr>
          <w:sz w:val="24"/>
          <w:szCs w:val="24"/>
          <w:lang w:eastAsia="ru-RU"/>
        </w:rPr>
        <w:t>,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где: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F80CA3">
        <w:rPr>
          <w:sz w:val="24"/>
          <w:szCs w:val="24"/>
          <w:lang w:eastAsia="ru-RU"/>
        </w:rPr>
        <w:t>Si</w:t>
      </w:r>
      <w:proofErr w:type="spellEnd"/>
      <w:r w:rsidRPr="00F80CA3">
        <w:rPr>
          <w:sz w:val="24"/>
          <w:szCs w:val="24"/>
          <w:lang w:eastAsia="ru-RU"/>
        </w:rPr>
        <w:t xml:space="preserve"> - размер субсидии i-</w:t>
      </w:r>
      <w:proofErr w:type="spellStart"/>
      <w:r w:rsidRPr="00F80CA3">
        <w:rPr>
          <w:sz w:val="24"/>
          <w:szCs w:val="24"/>
          <w:lang w:eastAsia="ru-RU"/>
        </w:rPr>
        <w:t>му</w:t>
      </w:r>
      <w:proofErr w:type="spellEnd"/>
      <w:r w:rsidRPr="00F80CA3">
        <w:rPr>
          <w:sz w:val="24"/>
          <w:szCs w:val="24"/>
          <w:lang w:eastAsia="ru-RU"/>
        </w:rPr>
        <w:t xml:space="preserve"> победителю отбора (рублей);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F80CA3">
        <w:rPr>
          <w:sz w:val="24"/>
          <w:szCs w:val="24"/>
          <w:lang w:eastAsia="ru-RU"/>
        </w:rPr>
        <w:t>Cb</w:t>
      </w:r>
      <w:proofErr w:type="spellEnd"/>
      <w:r w:rsidRPr="00F80CA3">
        <w:rPr>
          <w:sz w:val="24"/>
          <w:szCs w:val="24"/>
          <w:lang w:eastAsia="ru-RU"/>
        </w:rPr>
        <w:t xml:space="preserve"> - стоимость одного балла (рублей);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F80CA3">
        <w:rPr>
          <w:sz w:val="24"/>
          <w:szCs w:val="24"/>
          <w:lang w:eastAsia="ru-RU"/>
        </w:rPr>
        <w:t>Cbi</w:t>
      </w:r>
      <w:proofErr w:type="spellEnd"/>
      <w:r w:rsidRPr="00F80CA3">
        <w:rPr>
          <w:sz w:val="24"/>
          <w:szCs w:val="24"/>
          <w:lang w:eastAsia="ru-RU"/>
        </w:rPr>
        <w:t xml:space="preserve"> - сумма баллов, набранных i-м победителем отбора.</w:t>
      </w:r>
    </w:p>
    <w:p w:rsidR="00F80CA3" w:rsidRPr="00F80CA3" w:rsidRDefault="00F80CA3" w:rsidP="00AA03C9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Стоимость одного</w:t>
      </w:r>
      <w:r w:rsidR="00AA03C9">
        <w:rPr>
          <w:sz w:val="24"/>
          <w:szCs w:val="24"/>
          <w:lang w:eastAsia="ru-RU"/>
        </w:rPr>
        <w:t xml:space="preserve"> балла определяется по формуле:</w:t>
      </w:r>
    </w:p>
    <w:p w:rsidR="00F80CA3" w:rsidRPr="00853061" w:rsidRDefault="00F16A55" w:rsidP="00853061">
      <w:pPr>
        <w:ind w:firstLine="709"/>
        <w:jc w:val="both"/>
        <w:rPr>
          <w:sz w:val="24"/>
          <w:szCs w:val="24"/>
          <w:lang w:val="en-US" w:eastAsia="ru-RU"/>
        </w:rPr>
      </w:pPr>
      <w:r>
        <w:rPr>
          <w:noProof/>
          <w:position w:val="-21"/>
          <w:lang w:eastAsia="ru-RU"/>
        </w:rPr>
        <w:drawing>
          <wp:inline distT="0" distB="0" distL="0" distR="0" wp14:anchorId="62DC06E2" wp14:editId="2E010929">
            <wp:extent cx="552450" cy="400050"/>
            <wp:effectExtent l="0" t="0" r="0" b="0"/>
            <wp:docPr id="4" name="Рисунок 4" descr="base_23605_13516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05_135166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где: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r w:rsidRPr="00F80CA3">
        <w:rPr>
          <w:sz w:val="24"/>
          <w:szCs w:val="24"/>
          <w:lang w:eastAsia="ru-RU"/>
        </w:rPr>
        <w:t>C - сумма лимитов бюджетных ассигнований, предусмотренных Министерству на предоставление субсидий на соответствующий финансовый год (рублей);</w:t>
      </w:r>
    </w:p>
    <w:p w:rsidR="00F80CA3" w:rsidRPr="00F80CA3" w:rsidRDefault="00F80CA3" w:rsidP="00853061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F80CA3">
        <w:rPr>
          <w:sz w:val="24"/>
          <w:szCs w:val="24"/>
          <w:lang w:eastAsia="ru-RU"/>
        </w:rPr>
        <w:t>Sb</w:t>
      </w:r>
      <w:proofErr w:type="spellEnd"/>
      <w:r w:rsidRPr="00F80CA3">
        <w:rPr>
          <w:sz w:val="24"/>
          <w:szCs w:val="24"/>
          <w:lang w:eastAsia="ru-RU"/>
        </w:rPr>
        <w:t xml:space="preserve"> - общая сумма баллов, набранных всеми победителями отбора.</w:t>
      </w:r>
    </w:p>
    <w:p w:rsidR="00F16A55" w:rsidRDefault="00F16A55" w:rsidP="00853061">
      <w:pPr>
        <w:ind w:firstLine="709"/>
        <w:jc w:val="both"/>
        <w:rPr>
          <w:sz w:val="24"/>
          <w:szCs w:val="24"/>
          <w:lang w:eastAsia="ru-RU"/>
        </w:rPr>
      </w:pPr>
    </w:p>
    <w:p w:rsidR="0073727F" w:rsidRPr="00F16A55" w:rsidRDefault="00F80CA3" w:rsidP="00853061">
      <w:pPr>
        <w:ind w:firstLine="709"/>
        <w:jc w:val="both"/>
        <w:rPr>
          <w:b/>
          <w:i/>
          <w:sz w:val="24"/>
          <w:szCs w:val="24"/>
          <w:lang w:eastAsia="ru-RU"/>
        </w:rPr>
      </w:pPr>
      <w:r w:rsidRPr="00F16A55">
        <w:rPr>
          <w:b/>
          <w:i/>
          <w:sz w:val="24"/>
          <w:szCs w:val="24"/>
          <w:lang w:eastAsia="ru-RU"/>
        </w:rPr>
        <w:t>Максимальный размер субсидии не может превышать 200 тысяч рублей.</w:t>
      </w:r>
    </w:p>
    <w:p w:rsidR="00F80CA3" w:rsidRPr="00F16A55" w:rsidRDefault="00F80CA3" w:rsidP="00853061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E73E24" w:rsidRPr="00774C20" w:rsidRDefault="00F16A55" w:rsidP="00853061">
      <w:pPr>
        <w:ind w:firstLine="709"/>
        <w:jc w:val="both"/>
        <w:rPr>
          <w:sz w:val="24"/>
          <w:szCs w:val="24"/>
          <w:lang w:eastAsia="ru-RU"/>
        </w:rPr>
      </w:pPr>
      <w:r w:rsidRPr="00F16A55">
        <w:rPr>
          <w:rFonts w:eastAsiaTheme="minorHAnsi"/>
          <w:sz w:val="24"/>
          <w:szCs w:val="24"/>
          <w:lang w:eastAsia="en-US"/>
        </w:rPr>
        <w:t>Результатом предоставления субсидии является реализованный получателем субсидии проект, на реализацию которого предоставлена субсидия, по состоянию на 31 декабря года предоставления субсидии.</w:t>
      </w:r>
    </w:p>
    <w:sectPr w:rsidR="00E73E24" w:rsidRPr="00774C20" w:rsidSect="00553381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F3"/>
    <w:rsid w:val="00036A90"/>
    <w:rsid w:val="00043311"/>
    <w:rsid w:val="00051BE8"/>
    <w:rsid w:val="000A5DA7"/>
    <w:rsid w:val="000B2F8D"/>
    <w:rsid w:val="000B53E4"/>
    <w:rsid w:val="000C2959"/>
    <w:rsid w:val="000D3A42"/>
    <w:rsid w:val="000F41B7"/>
    <w:rsid w:val="0013671B"/>
    <w:rsid w:val="00154D81"/>
    <w:rsid w:val="0015593A"/>
    <w:rsid w:val="001834C7"/>
    <w:rsid w:val="00190F44"/>
    <w:rsid w:val="0019770C"/>
    <w:rsid w:val="001B5874"/>
    <w:rsid w:val="002239A4"/>
    <w:rsid w:val="00224D0C"/>
    <w:rsid w:val="00245A9A"/>
    <w:rsid w:val="00247865"/>
    <w:rsid w:val="00266C9F"/>
    <w:rsid w:val="00267209"/>
    <w:rsid w:val="002748DA"/>
    <w:rsid w:val="00290F68"/>
    <w:rsid w:val="00297726"/>
    <w:rsid w:val="002A3767"/>
    <w:rsid w:val="002A4AFD"/>
    <w:rsid w:val="002D4358"/>
    <w:rsid w:val="00320BC1"/>
    <w:rsid w:val="00326096"/>
    <w:rsid w:val="00341A78"/>
    <w:rsid w:val="00346641"/>
    <w:rsid w:val="003511A8"/>
    <w:rsid w:val="00354915"/>
    <w:rsid w:val="003A21D5"/>
    <w:rsid w:val="00414B63"/>
    <w:rsid w:val="004560C0"/>
    <w:rsid w:val="00463BF2"/>
    <w:rsid w:val="0047542A"/>
    <w:rsid w:val="00482949"/>
    <w:rsid w:val="00487553"/>
    <w:rsid w:val="004917C7"/>
    <w:rsid w:val="004A2719"/>
    <w:rsid w:val="004C25C8"/>
    <w:rsid w:val="004D3984"/>
    <w:rsid w:val="004E1DBA"/>
    <w:rsid w:val="00502E06"/>
    <w:rsid w:val="0050388F"/>
    <w:rsid w:val="00526FFA"/>
    <w:rsid w:val="00527416"/>
    <w:rsid w:val="005525E9"/>
    <w:rsid w:val="00553381"/>
    <w:rsid w:val="005956CC"/>
    <w:rsid w:val="005E0872"/>
    <w:rsid w:val="005F51B9"/>
    <w:rsid w:val="00714764"/>
    <w:rsid w:val="0073727F"/>
    <w:rsid w:val="00740970"/>
    <w:rsid w:val="00762CBB"/>
    <w:rsid w:val="00774C20"/>
    <w:rsid w:val="00776C61"/>
    <w:rsid w:val="007819E1"/>
    <w:rsid w:val="007A1E07"/>
    <w:rsid w:val="007D386E"/>
    <w:rsid w:val="007D5E74"/>
    <w:rsid w:val="007E1E56"/>
    <w:rsid w:val="00810A32"/>
    <w:rsid w:val="0082281E"/>
    <w:rsid w:val="00853061"/>
    <w:rsid w:val="00854259"/>
    <w:rsid w:val="00874F2A"/>
    <w:rsid w:val="00882CBD"/>
    <w:rsid w:val="008B31C4"/>
    <w:rsid w:val="008C50B7"/>
    <w:rsid w:val="008D5E5A"/>
    <w:rsid w:val="008E3954"/>
    <w:rsid w:val="0090620A"/>
    <w:rsid w:val="00941508"/>
    <w:rsid w:val="009572D7"/>
    <w:rsid w:val="00971457"/>
    <w:rsid w:val="00971C9B"/>
    <w:rsid w:val="009C491D"/>
    <w:rsid w:val="00A00E0C"/>
    <w:rsid w:val="00A03350"/>
    <w:rsid w:val="00A05B77"/>
    <w:rsid w:val="00A349AD"/>
    <w:rsid w:val="00A34D1C"/>
    <w:rsid w:val="00A50AE3"/>
    <w:rsid w:val="00A65685"/>
    <w:rsid w:val="00A721C7"/>
    <w:rsid w:val="00A90A51"/>
    <w:rsid w:val="00AA03C9"/>
    <w:rsid w:val="00AC2B83"/>
    <w:rsid w:val="00AF5668"/>
    <w:rsid w:val="00B2329D"/>
    <w:rsid w:val="00B53B22"/>
    <w:rsid w:val="00B936A4"/>
    <w:rsid w:val="00BD45DF"/>
    <w:rsid w:val="00BF1C76"/>
    <w:rsid w:val="00C10842"/>
    <w:rsid w:val="00C14F74"/>
    <w:rsid w:val="00C512C9"/>
    <w:rsid w:val="00C602BD"/>
    <w:rsid w:val="00C929A7"/>
    <w:rsid w:val="00C932DB"/>
    <w:rsid w:val="00CB4D87"/>
    <w:rsid w:val="00CC1602"/>
    <w:rsid w:val="00CE1C69"/>
    <w:rsid w:val="00CE7846"/>
    <w:rsid w:val="00CF01FF"/>
    <w:rsid w:val="00D44818"/>
    <w:rsid w:val="00D4738D"/>
    <w:rsid w:val="00D77EB5"/>
    <w:rsid w:val="00D8319E"/>
    <w:rsid w:val="00DC2F37"/>
    <w:rsid w:val="00DE755C"/>
    <w:rsid w:val="00E0415B"/>
    <w:rsid w:val="00E10252"/>
    <w:rsid w:val="00E10838"/>
    <w:rsid w:val="00E10AE4"/>
    <w:rsid w:val="00E2530E"/>
    <w:rsid w:val="00E31B6A"/>
    <w:rsid w:val="00E42A0D"/>
    <w:rsid w:val="00E53FE6"/>
    <w:rsid w:val="00E552D4"/>
    <w:rsid w:val="00E66D1C"/>
    <w:rsid w:val="00E73E24"/>
    <w:rsid w:val="00EF092D"/>
    <w:rsid w:val="00EF1D7F"/>
    <w:rsid w:val="00EF4F03"/>
    <w:rsid w:val="00F16A55"/>
    <w:rsid w:val="00F215A3"/>
    <w:rsid w:val="00F329F3"/>
    <w:rsid w:val="00F4264E"/>
    <w:rsid w:val="00F80CA3"/>
    <w:rsid w:val="00F905E8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0B53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8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locked/>
    <w:rsid w:val="000B2F8D"/>
    <w:rPr>
      <w:rFonts w:ascii="Arial" w:hAnsi="Arial" w:cs="Arial"/>
    </w:rPr>
  </w:style>
  <w:style w:type="paragraph" w:customStyle="1" w:styleId="ConsPlusNormal0">
    <w:name w:val="ConsPlusNormal"/>
    <w:link w:val="ConsPlusNormal"/>
    <w:rsid w:val="000B2F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A90A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0A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B53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415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30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0B53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8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locked/>
    <w:rsid w:val="000B2F8D"/>
    <w:rPr>
      <w:rFonts w:ascii="Arial" w:hAnsi="Arial" w:cs="Arial"/>
    </w:rPr>
  </w:style>
  <w:style w:type="paragraph" w:customStyle="1" w:styleId="ConsPlusNormal0">
    <w:name w:val="ConsPlusNormal"/>
    <w:link w:val="ConsPlusNormal"/>
    <w:rsid w:val="000B2F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A90A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0A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B53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415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30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Ushakova_TA@mk.udm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kultura.udmurt.ru/o-ministerstve/vzaimodeystvie-s-sonko/konkurs-na-predostavlenie-subsidii-nko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kultura.udmurt.ru/o-ministerstve/vzaimodeystvie-s-sonko/%D0%9F%D0%BE%D1%81%D1%82%D0%B0%D0%BD%D0%BE%D0%B2%D0%BB%D0%B5%D0%BD%D0%B8%D0%B5%20%D0%9F%D1%80%D0%B0%D0%B2%D0%B8%D1%82%D0%B5%D0%BB%D1%8C%D1%81%D1%82%D0%B2%D0%B0%20%D0%A3%D0%A0%20%D0%BE%D1%82%207%20%D1%81%D0%B5%D0%BD%D1%82%D1%8F%D0%B1%D1%80%D1%8F%202017%20%E2%84%96%2036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 Андреевич</cp:lastModifiedBy>
  <cp:revision>55</cp:revision>
  <cp:lastPrinted>2022-11-15T10:23:00Z</cp:lastPrinted>
  <dcterms:created xsi:type="dcterms:W3CDTF">2021-03-11T06:17:00Z</dcterms:created>
  <dcterms:modified xsi:type="dcterms:W3CDTF">2022-11-15T12:51:00Z</dcterms:modified>
</cp:coreProperties>
</file>